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6FCEC" w14:textId="77777777" w:rsidR="00335C30" w:rsidRDefault="00335C30">
      <w:pPr>
        <w:pBdr>
          <w:top w:val="nil"/>
          <w:left w:val="nil"/>
          <w:bottom w:val="nil"/>
          <w:right w:val="nil"/>
          <w:between w:val="nil"/>
        </w:pBdr>
        <w:spacing w:line="240" w:lineRule="auto"/>
        <w:ind w:left="2" w:hanging="4"/>
        <w:rPr>
          <w:b/>
          <w:color w:val="003B5C"/>
          <w:sz w:val="42"/>
          <w:szCs w:val="42"/>
        </w:rPr>
      </w:pPr>
    </w:p>
    <w:p w14:paraId="7BE1E01E" w14:textId="77777777" w:rsidR="00335C30" w:rsidRDefault="008859EE">
      <w:pPr>
        <w:pBdr>
          <w:top w:val="nil"/>
          <w:left w:val="nil"/>
          <w:bottom w:val="nil"/>
          <w:right w:val="nil"/>
          <w:between w:val="nil"/>
        </w:pBdr>
        <w:spacing w:line="276" w:lineRule="auto"/>
        <w:ind w:left="2" w:hanging="4"/>
        <w:rPr>
          <w:b/>
          <w:smallCaps/>
          <w:color w:val="003B5C"/>
          <w:sz w:val="42"/>
          <w:szCs w:val="42"/>
        </w:rPr>
      </w:pPr>
      <w:r>
        <w:rPr>
          <w:b/>
          <w:color w:val="003B5C"/>
          <w:sz w:val="42"/>
          <w:szCs w:val="42"/>
        </w:rPr>
        <w:t>Sujet d’épreuves des Finales Nationales</w:t>
      </w:r>
      <w:r>
        <w:rPr>
          <w:b/>
          <w:color w:val="003B5C"/>
          <w:sz w:val="42"/>
          <w:szCs w:val="42"/>
        </w:rPr>
        <w:br/>
        <w:t>de la 46</w:t>
      </w:r>
      <w:r>
        <w:rPr>
          <w:b/>
          <w:color w:val="003B5C"/>
          <w:sz w:val="42"/>
          <w:szCs w:val="42"/>
          <w:vertAlign w:val="superscript"/>
        </w:rPr>
        <w:t>es</w:t>
      </w:r>
      <w:r>
        <w:rPr>
          <w:b/>
          <w:color w:val="003B5C"/>
          <w:sz w:val="42"/>
          <w:szCs w:val="42"/>
        </w:rPr>
        <w:t xml:space="preserve"> WorldSkills Compétition</w:t>
      </w:r>
    </w:p>
    <w:p w14:paraId="235FDECE" w14:textId="77777777" w:rsidR="00335C30" w:rsidRDefault="008859EE">
      <w:pPr>
        <w:pBdr>
          <w:top w:val="nil"/>
          <w:left w:val="nil"/>
          <w:bottom w:val="nil"/>
          <w:right w:val="nil"/>
          <w:between w:val="nil"/>
        </w:pBdr>
        <w:spacing w:line="240" w:lineRule="auto"/>
        <w:ind w:left="5" w:hanging="7"/>
        <w:rPr>
          <w:b/>
          <w:smallCaps/>
          <w:color w:val="003B5C"/>
          <w:sz w:val="72"/>
          <w:szCs w:val="72"/>
        </w:rPr>
      </w:pPr>
      <w:r>
        <w:rPr>
          <w:b/>
          <w:smallCaps/>
          <w:color w:val="003B5C"/>
          <w:sz w:val="72"/>
          <w:szCs w:val="72"/>
        </w:rPr>
        <w:t>MÉTIER</w:t>
      </w:r>
      <w:r>
        <w:rPr>
          <w:b/>
          <w:color w:val="003B5C"/>
          <w:sz w:val="72"/>
          <w:szCs w:val="72"/>
        </w:rPr>
        <w:t xml:space="preserve"> </w:t>
      </w:r>
      <w:r>
        <w:rPr>
          <w:b/>
          <w:smallCaps/>
          <w:color w:val="003B5C"/>
          <w:sz w:val="72"/>
          <w:szCs w:val="72"/>
        </w:rPr>
        <w:t>N°09</w:t>
      </w:r>
    </w:p>
    <w:p w14:paraId="2FF33AB6" w14:textId="77777777" w:rsidR="00335C30" w:rsidRDefault="008859EE">
      <w:pPr>
        <w:pBdr>
          <w:top w:val="nil"/>
          <w:left w:val="nil"/>
          <w:bottom w:val="nil"/>
          <w:right w:val="nil"/>
          <w:between w:val="nil"/>
        </w:pBdr>
        <w:spacing w:line="240" w:lineRule="auto"/>
        <w:ind w:left="5" w:hanging="7"/>
        <w:rPr>
          <w:b/>
          <w:smallCaps/>
          <w:color w:val="003B5C"/>
          <w:sz w:val="72"/>
          <w:szCs w:val="72"/>
        </w:rPr>
      </w:pPr>
      <w:r>
        <w:rPr>
          <w:b/>
          <w:smallCaps/>
          <w:color w:val="003B5C"/>
          <w:sz w:val="72"/>
          <w:szCs w:val="72"/>
        </w:rPr>
        <w:t>SOLUTIONS LOGICIELLES POUR L’ENTREPRISE</w:t>
      </w:r>
    </w:p>
    <w:p w14:paraId="21202299" w14:textId="77777777" w:rsidR="00335C30" w:rsidRDefault="00335C30">
      <w:pPr>
        <w:pBdr>
          <w:top w:val="nil"/>
          <w:left w:val="nil"/>
          <w:bottom w:val="nil"/>
          <w:right w:val="nil"/>
          <w:between w:val="nil"/>
        </w:pBdr>
        <w:spacing w:line="240" w:lineRule="auto"/>
        <w:ind w:left="5" w:hanging="7"/>
        <w:rPr>
          <w:b/>
          <w:smallCaps/>
          <w:color w:val="003B5C"/>
          <w:sz w:val="72"/>
          <w:szCs w:val="72"/>
        </w:rPr>
      </w:pPr>
    </w:p>
    <w:p w14:paraId="68DC102F" w14:textId="77777777" w:rsidR="00335C30" w:rsidRDefault="008859EE">
      <w:pPr>
        <w:pBdr>
          <w:top w:val="nil"/>
          <w:left w:val="nil"/>
          <w:bottom w:val="nil"/>
          <w:right w:val="nil"/>
          <w:between w:val="nil"/>
        </w:pBdr>
        <w:spacing w:line="240" w:lineRule="auto"/>
        <w:ind w:left="5" w:hanging="7"/>
        <w:rPr>
          <w:b/>
          <w:smallCaps/>
          <w:color w:val="003B5C"/>
          <w:sz w:val="72"/>
          <w:szCs w:val="72"/>
        </w:rPr>
      </w:pPr>
      <w:r>
        <w:rPr>
          <w:b/>
          <w:smallCaps/>
          <w:color w:val="003B5C"/>
          <w:sz w:val="72"/>
          <w:szCs w:val="72"/>
        </w:rPr>
        <w:t>PHASES 2 - LYON 2022</w:t>
      </w:r>
    </w:p>
    <w:p w14:paraId="5D65DBA6" w14:textId="77777777" w:rsidR="00335C30" w:rsidRDefault="008859EE">
      <w:pPr>
        <w:pBdr>
          <w:top w:val="nil"/>
          <w:left w:val="nil"/>
          <w:bottom w:val="nil"/>
          <w:right w:val="nil"/>
          <w:between w:val="nil"/>
        </w:pBdr>
        <w:spacing w:line="240" w:lineRule="auto"/>
        <w:ind w:left="5" w:hanging="7"/>
        <w:rPr>
          <w:b/>
          <w:smallCaps/>
          <w:color w:val="003B5C"/>
          <w:sz w:val="72"/>
          <w:szCs w:val="72"/>
        </w:rPr>
      </w:pPr>
      <w:r>
        <w:rPr>
          <w:b/>
          <w:smallCaps/>
          <w:color w:val="003B5C"/>
          <w:sz w:val="72"/>
          <w:szCs w:val="72"/>
        </w:rPr>
        <w:t>module 3</w:t>
      </w:r>
    </w:p>
    <w:p w14:paraId="27A863D2" w14:textId="77777777" w:rsidR="00335C30" w:rsidRDefault="00335C30">
      <w:pPr>
        <w:ind w:left="1" w:hanging="3"/>
        <w:rPr>
          <w:sz w:val="28"/>
          <w:szCs w:val="28"/>
        </w:rPr>
      </w:pPr>
    </w:p>
    <w:p w14:paraId="020A3414" w14:textId="77777777" w:rsidR="00335C30" w:rsidRDefault="00335C30">
      <w:pPr>
        <w:ind w:left="1" w:hanging="3"/>
        <w:rPr>
          <w:sz w:val="28"/>
          <w:szCs w:val="28"/>
        </w:rPr>
      </w:pPr>
    </w:p>
    <w:p w14:paraId="5C7C8D00" w14:textId="77777777" w:rsidR="00335C30" w:rsidRDefault="00335C30">
      <w:pPr>
        <w:ind w:left="1" w:hanging="3"/>
        <w:rPr>
          <w:sz w:val="28"/>
          <w:szCs w:val="28"/>
        </w:rPr>
      </w:pPr>
    </w:p>
    <w:p w14:paraId="313A1983" w14:textId="77777777" w:rsidR="00335C30" w:rsidRDefault="00335C30">
      <w:pPr>
        <w:ind w:left="1" w:hanging="3"/>
        <w:rPr>
          <w:sz w:val="28"/>
          <w:szCs w:val="28"/>
        </w:rPr>
      </w:pPr>
    </w:p>
    <w:p w14:paraId="1CF17F46" w14:textId="77777777" w:rsidR="00335C30" w:rsidRDefault="00335C30">
      <w:pPr>
        <w:ind w:left="1" w:hanging="3"/>
        <w:rPr>
          <w:sz w:val="28"/>
          <w:szCs w:val="28"/>
        </w:rPr>
      </w:pPr>
    </w:p>
    <w:p w14:paraId="77AC5B3F" w14:textId="77777777" w:rsidR="00335C30" w:rsidRDefault="00335C30">
      <w:pPr>
        <w:ind w:left="1" w:hanging="3"/>
        <w:rPr>
          <w:sz w:val="28"/>
          <w:szCs w:val="28"/>
        </w:rPr>
      </w:pPr>
    </w:p>
    <w:p w14:paraId="2A357048" w14:textId="77777777" w:rsidR="00335C30" w:rsidRDefault="00335C30">
      <w:pPr>
        <w:ind w:left="1" w:hanging="3"/>
        <w:rPr>
          <w:sz w:val="28"/>
          <w:szCs w:val="28"/>
        </w:rPr>
      </w:pPr>
    </w:p>
    <w:p w14:paraId="5F213F50" w14:textId="77777777" w:rsidR="00335C30" w:rsidRDefault="00335C30">
      <w:pPr>
        <w:ind w:left="1" w:hanging="3"/>
        <w:rPr>
          <w:sz w:val="28"/>
          <w:szCs w:val="28"/>
        </w:rPr>
      </w:pPr>
    </w:p>
    <w:p w14:paraId="1986D301" w14:textId="77777777" w:rsidR="00335C30" w:rsidRDefault="008859EE">
      <w:pPr>
        <w:ind w:left="1" w:hanging="3"/>
        <w:rPr>
          <w:sz w:val="28"/>
          <w:szCs w:val="28"/>
        </w:rPr>
      </w:pPr>
      <w:r>
        <w:rPr>
          <w:sz w:val="28"/>
          <w:szCs w:val="28"/>
        </w:rPr>
        <w:t xml:space="preserve">Soumis par : </w:t>
      </w:r>
    </w:p>
    <w:p w14:paraId="64599944" w14:textId="77777777" w:rsidR="00335C30" w:rsidRDefault="008859EE">
      <w:pPr>
        <w:ind w:left="1" w:hanging="3"/>
        <w:rPr>
          <w:sz w:val="28"/>
          <w:szCs w:val="28"/>
        </w:rPr>
      </w:pPr>
      <w:r>
        <w:rPr>
          <w:sz w:val="28"/>
          <w:szCs w:val="28"/>
        </w:rPr>
        <w:t>Xavier CHENEY, Expert WorldSkills France</w:t>
      </w:r>
    </w:p>
    <w:p w14:paraId="5C599F9E" w14:textId="77777777" w:rsidR="00335C30" w:rsidRDefault="008859EE">
      <w:pPr>
        <w:ind w:left="1" w:hanging="3"/>
        <w:rPr>
          <w:sz w:val="28"/>
          <w:szCs w:val="28"/>
        </w:rPr>
      </w:pPr>
      <w:r>
        <w:rPr>
          <w:sz w:val="28"/>
          <w:szCs w:val="28"/>
        </w:rPr>
        <w:t>Laurent-Walter GOIX, expert adjoint</w:t>
      </w:r>
    </w:p>
    <w:p w14:paraId="754D4909" w14:textId="77777777" w:rsidR="00335C30" w:rsidRDefault="00335C30">
      <w:pPr>
        <w:pBdr>
          <w:top w:val="nil"/>
          <w:left w:val="nil"/>
          <w:bottom w:val="nil"/>
          <w:right w:val="nil"/>
          <w:between w:val="nil"/>
        </w:pBdr>
        <w:spacing w:line="259" w:lineRule="auto"/>
        <w:ind w:left="0" w:hanging="2"/>
        <w:rPr>
          <w:color w:val="000000"/>
          <w:szCs w:val="20"/>
        </w:rPr>
      </w:pPr>
    </w:p>
    <w:p w14:paraId="30F7D9E7" w14:textId="77777777" w:rsidR="00335C30" w:rsidRDefault="00335C30">
      <w:pPr>
        <w:pBdr>
          <w:top w:val="nil"/>
          <w:left w:val="nil"/>
          <w:bottom w:val="nil"/>
          <w:right w:val="nil"/>
          <w:between w:val="nil"/>
        </w:pBdr>
        <w:spacing w:after="80" w:line="259" w:lineRule="auto"/>
        <w:ind w:left="0" w:hanging="2"/>
        <w:rPr>
          <w:color w:val="A6192E"/>
          <w:szCs w:val="20"/>
        </w:rPr>
      </w:pPr>
    </w:p>
    <w:p w14:paraId="2F6F41AB" w14:textId="77777777" w:rsidR="00335C30" w:rsidRDefault="008859EE">
      <w:pPr>
        <w:spacing w:after="120"/>
        <w:ind w:left="0" w:hanging="2"/>
        <w:rPr>
          <w:color w:val="FFFFFF"/>
        </w:rPr>
      </w:pPr>
      <w:r>
        <w:rPr>
          <w:b/>
          <w:i/>
          <w:color w:val="FFFFFF"/>
        </w:rPr>
        <w:t xml:space="preserve">CONSIGNES DE RÉALISATION DU DOCUMENT : </w:t>
      </w:r>
    </w:p>
    <w:p w14:paraId="5A37134A" w14:textId="77777777" w:rsidR="00335C30" w:rsidRDefault="008859EE">
      <w:pPr>
        <w:numPr>
          <w:ilvl w:val="0"/>
          <w:numId w:val="2"/>
        </w:numPr>
        <w:pBdr>
          <w:top w:val="nil"/>
          <w:left w:val="nil"/>
          <w:bottom w:val="nil"/>
          <w:right w:val="nil"/>
          <w:between w:val="nil"/>
        </w:pBdr>
        <w:spacing w:line="240" w:lineRule="auto"/>
        <w:ind w:left="0" w:hanging="2"/>
        <w:rPr>
          <w:color w:val="FFFFFF"/>
          <w:szCs w:val="20"/>
        </w:rPr>
      </w:pPr>
      <w:r>
        <w:rPr>
          <w:i/>
          <w:color w:val="FFFFFF"/>
          <w:szCs w:val="20"/>
        </w:rPr>
        <w:t>Les textes en bleus clairs indiquent</w:t>
      </w:r>
      <w:r>
        <w:rPr>
          <w:i/>
          <w:color w:val="FFFFFF"/>
          <w:szCs w:val="20"/>
        </w:rPr>
        <w:br/>
        <w:t>les textes à modifier en fonction du métier.</w:t>
      </w:r>
    </w:p>
    <w:p w14:paraId="0DEBD361" w14:textId="77777777" w:rsidR="00335C30" w:rsidRDefault="00335C30">
      <w:pPr>
        <w:pBdr>
          <w:top w:val="nil"/>
          <w:left w:val="nil"/>
          <w:bottom w:val="nil"/>
          <w:right w:val="nil"/>
          <w:between w:val="nil"/>
        </w:pBdr>
        <w:spacing w:line="240" w:lineRule="auto"/>
        <w:ind w:left="0" w:hanging="2"/>
        <w:rPr>
          <w:color w:val="FFFFFF"/>
          <w:szCs w:val="20"/>
        </w:rPr>
      </w:pPr>
    </w:p>
    <w:p w14:paraId="2B18ED62" w14:textId="77777777" w:rsidR="00335C30" w:rsidRDefault="008859EE">
      <w:pPr>
        <w:numPr>
          <w:ilvl w:val="0"/>
          <w:numId w:val="2"/>
        </w:numPr>
        <w:pBdr>
          <w:top w:val="nil"/>
          <w:left w:val="nil"/>
          <w:bottom w:val="nil"/>
          <w:right w:val="nil"/>
          <w:between w:val="nil"/>
        </w:pBdr>
        <w:spacing w:line="240" w:lineRule="auto"/>
        <w:ind w:left="0" w:hanging="2"/>
        <w:rPr>
          <w:color w:val="FFFFFF"/>
          <w:szCs w:val="20"/>
        </w:rPr>
      </w:pPr>
      <w:r>
        <w:rPr>
          <w:i/>
          <w:color w:val="FFFFFF"/>
          <w:szCs w:val="20"/>
        </w:rPr>
        <w:t xml:space="preserve">Le sujet national est à rendre sous </w:t>
      </w:r>
      <w:r>
        <w:rPr>
          <w:b/>
          <w:i/>
          <w:color w:val="FFFFFF"/>
          <w:szCs w:val="20"/>
          <w:u w:val="single"/>
        </w:rPr>
        <w:t>format Word</w:t>
      </w:r>
      <w:r>
        <w:rPr>
          <w:i/>
          <w:color w:val="FFFFFF"/>
          <w:szCs w:val="20"/>
        </w:rPr>
        <w:t xml:space="preserve">. </w:t>
      </w:r>
      <w:r>
        <w:rPr>
          <w:i/>
          <w:color w:val="FFFFFF"/>
          <w:szCs w:val="20"/>
        </w:rPr>
        <w:br/>
        <w:t>Les documents annexes (plans, croquis, etc.) peuvent être</w:t>
      </w:r>
      <w:r>
        <w:rPr>
          <w:i/>
          <w:color w:val="FFFFFF"/>
          <w:szCs w:val="20"/>
        </w:rPr>
        <w:br/>
        <w:t>joints à part en format PDF ou sous leur format natif.</w:t>
      </w:r>
    </w:p>
    <w:p w14:paraId="76578477" w14:textId="77777777" w:rsidR="00335C30" w:rsidRDefault="00335C30">
      <w:pPr>
        <w:pBdr>
          <w:top w:val="nil"/>
          <w:left w:val="nil"/>
          <w:bottom w:val="nil"/>
          <w:right w:val="nil"/>
          <w:between w:val="nil"/>
        </w:pBdr>
        <w:spacing w:line="240" w:lineRule="auto"/>
        <w:ind w:left="0" w:hanging="2"/>
        <w:rPr>
          <w:color w:val="FFFFFF"/>
          <w:szCs w:val="20"/>
        </w:rPr>
      </w:pPr>
    </w:p>
    <w:p w14:paraId="1681CE75" w14:textId="29E739CC" w:rsidR="00335C30" w:rsidRDefault="008859EE">
      <w:pPr>
        <w:numPr>
          <w:ilvl w:val="0"/>
          <w:numId w:val="2"/>
        </w:numPr>
        <w:pBdr>
          <w:top w:val="nil"/>
          <w:left w:val="nil"/>
          <w:bottom w:val="nil"/>
          <w:right w:val="nil"/>
          <w:between w:val="nil"/>
        </w:pBdr>
        <w:spacing w:after="120" w:line="240" w:lineRule="auto"/>
        <w:ind w:left="0" w:hanging="2"/>
        <w:rPr>
          <w:color w:val="FFFFFF"/>
          <w:szCs w:val="20"/>
        </w:rPr>
        <w:sectPr w:rsidR="00335C30">
          <w:headerReference w:type="default" r:id="rId8"/>
          <w:footerReference w:type="default" r:id="rId9"/>
          <w:pgSz w:w="11907" w:h="16839"/>
          <w:pgMar w:top="1985" w:right="1134" w:bottom="1418" w:left="1134" w:header="567" w:footer="142" w:gutter="0"/>
          <w:pgNumType w:start="1"/>
          <w:cols w:space="720"/>
        </w:sectPr>
      </w:pPr>
      <w:bookmarkStart w:id="0" w:name="_heading=h.gjdgxs" w:colFirst="0" w:colLast="0"/>
      <w:bookmarkEnd w:id="0"/>
      <w:r>
        <w:rPr>
          <w:i/>
          <w:color w:val="FFFFFF"/>
          <w:szCs w:val="20"/>
        </w:rPr>
        <w:t xml:space="preserve">Le </w:t>
      </w:r>
      <w:bookmarkStart w:id="1" w:name="_heading=h.y3xgdcmom5bb" w:colFirst="0" w:colLast="0"/>
      <w:bookmarkEnd w:id="1"/>
    </w:p>
    <w:p w14:paraId="0CDA107C" w14:textId="77777777" w:rsidR="00335C30" w:rsidRDefault="008859EE">
      <w:pPr>
        <w:pStyle w:val="Titre1"/>
        <w:ind w:left="1" w:hanging="3"/>
      </w:pPr>
      <w:r>
        <w:lastRenderedPageBreak/>
        <w:t>TABLE DES MATIERES</w:t>
      </w:r>
    </w:p>
    <w:p w14:paraId="24B71E72" w14:textId="77777777" w:rsidR="00335C30" w:rsidRDefault="00335C30">
      <w:pPr>
        <w:ind w:left="1" w:hanging="3"/>
        <w:rPr>
          <w:sz w:val="32"/>
          <w:szCs w:val="32"/>
        </w:rPr>
      </w:pPr>
    </w:p>
    <w:p w14:paraId="2017B423" w14:textId="77777777" w:rsidR="00335C30" w:rsidRDefault="00335C30">
      <w:pPr>
        <w:ind w:left="0" w:hanging="2"/>
      </w:pPr>
    </w:p>
    <w:sdt>
      <w:sdtPr>
        <w:id w:val="-293681341"/>
        <w:docPartObj>
          <w:docPartGallery w:val="Table of Contents"/>
          <w:docPartUnique/>
        </w:docPartObj>
      </w:sdtPr>
      <w:sdtEndPr/>
      <w:sdtContent>
        <w:p w14:paraId="48666972" w14:textId="77777777" w:rsidR="00335C30" w:rsidRDefault="008859EE">
          <w:pPr>
            <w:tabs>
              <w:tab w:val="right" w:pos="9637"/>
            </w:tabs>
            <w:spacing w:before="80" w:line="240" w:lineRule="auto"/>
            <w:ind w:left="0" w:hanging="2"/>
            <w:rPr>
              <w:b/>
              <w:color w:val="000000"/>
              <w:szCs w:val="20"/>
            </w:rPr>
          </w:pPr>
          <w:r>
            <w:fldChar w:fldCharType="begin"/>
          </w:r>
          <w:r>
            <w:instrText xml:space="preserve"> TOC \h \u \z </w:instrText>
          </w:r>
          <w:r>
            <w:fldChar w:fldCharType="separate"/>
          </w:r>
          <w:hyperlink w:anchor="_heading=h.y3xgdcmom5bb">
            <w:r>
              <w:rPr>
                <w:b/>
                <w:color w:val="000000"/>
                <w:szCs w:val="20"/>
              </w:rPr>
              <w:t>TABLE DES MATIERES</w:t>
            </w:r>
          </w:hyperlink>
          <w:r>
            <w:rPr>
              <w:b/>
              <w:color w:val="000000"/>
              <w:szCs w:val="20"/>
            </w:rPr>
            <w:tab/>
          </w:r>
          <w:r>
            <w:fldChar w:fldCharType="begin"/>
          </w:r>
          <w:r>
            <w:instrText xml:space="preserve"> PAG</w:instrText>
          </w:r>
          <w:r>
            <w:instrText xml:space="preserve">EREF _heading=h.y3xgdcmom5bb \h </w:instrText>
          </w:r>
          <w:r>
            <w:fldChar w:fldCharType="separate"/>
          </w:r>
          <w:r>
            <w:rPr>
              <w:b/>
              <w:color w:val="000000"/>
              <w:szCs w:val="20"/>
            </w:rPr>
            <w:t>3</w:t>
          </w:r>
          <w:r>
            <w:fldChar w:fldCharType="end"/>
          </w:r>
        </w:p>
        <w:p w14:paraId="1BE8263D" w14:textId="77777777" w:rsidR="00335C30" w:rsidRDefault="008859EE">
          <w:pPr>
            <w:tabs>
              <w:tab w:val="right" w:pos="9637"/>
            </w:tabs>
            <w:spacing w:before="200" w:line="240" w:lineRule="auto"/>
            <w:ind w:left="0" w:hanging="2"/>
            <w:rPr>
              <w:b/>
              <w:color w:val="000000"/>
              <w:szCs w:val="20"/>
            </w:rPr>
          </w:pPr>
          <w:hyperlink w:anchor="_heading=h.djs1ckskku3c">
            <w:r>
              <w:rPr>
                <w:b/>
                <w:color w:val="000000"/>
                <w:szCs w:val="20"/>
              </w:rPr>
              <w:t>Module 3</w:t>
            </w:r>
          </w:hyperlink>
          <w:r>
            <w:rPr>
              <w:b/>
              <w:color w:val="000000"/>
              <w:szCs w:val="20"/>
            </w:rPr>
            <w:tab/>
          </w:r>
          <w:r>
            <w:fldChar w:fldCharType="begin"/>
          </w:r>
          <w:r>
            <w:instrText xml:space="preserve"> PAGEREF _heading=h.djs1ckskku3c \h </w:instrText>
          </w:r>
          <w:r>
            <w:fldChar w:fldCharType="separate"/>
          </w:r>
          <w:r>
            <w:rPr>
              <w:b/>
              <w:color w:val="000000"/>
              <w:szCs w:val="20"/>
            </w:rPr>
            <w:t>4</w:t>
          </w:r>
          <w:r>
            <w:fldChar w:fldCharType="end"/>
          </w:r>
        </w:p>
        <w:p w14:paraId="340FB43F" w14:textId="77777777" w:rsidR="00335C30" w:rsidRDefault="008859EE">
          <w:pPr>
            <w:tabs>
              <w:tab w:val="right" w:pos="9637"/>
            </w:tabs>
            <w:spacing w:before="60" w:line="240" w:lineRule="auto"/>
            <w:ind w:left="0" w:hanging="2"/>
            <w:rPr>
              <w:color w:val="000000"/>
              <w:szCs w:val="20"/>
            </w:rPr>
          </w:pPr>
          <w:hyperlink w:anchor="_heading=h.laeh7juaepg9">
            <w:r>
              <w:rPr>
                <w:color w:val="000000"/>
                <w:szCs w:val="20"/>
              </w:rPr>
              <w:t>Analyse du besoin</w:t>
            </w:r>
          </w:hyperlink>
          <w:r>
            <w:rPr>
              <w:color w:val="000000"/>
              <w:szCs w:val="20"/>
            </w:rPr>
            <w:tab/>
          </w:r>
          <w:r>
            <w:fldChar w:fldCharType="begin"/>
          </w:r>
          <w:r>
            <w:instrText xml:space="preserve"> PAGEREF _heading=h.laeh7juaepg9 \h </w:instrText>
          </w:r>
          <w:r>
            <w:fldChar w:fldCharType="separate"/>
          </w:r>
          <w:r>
            <w:rPr>
              <w:color w:val="000000"/>
              <w:szCs w:val="20"/>
            </w:rPr>
            <w:t>4</w:t>
          </w:r>
          <w:r>
            <w:fldChar w:fldCharType="end"/>
          </w:r>
        </w:p>
        <w:p w14:paraId="5982B6AB" w14:textId="77777777" w:rsidR="00335C30" w:rsidRDefault="008859EE">
          <w:pPr>
            <w:tabs>
              <w:tab w:val="right" w:pos="9637"/>
            </w:tabs>
            <w:spacing w:before="60" w:after="80" w:line="240" w:lineRule="auto"/>
            <w:ind w:left="0" w:hanging="2"/>
            <w:rPr>
              <w:color w:val="000000"/>
              <w:szCs w:val="20"/>
            </w:rPr>
          </w:pPr>
          <w:hyperlink w:anchor="_heading=h.4y972fvp5ymm">
            <w:r>
              <w:rPr>
                <w:color w:val="000000"/>
                <w:szCs w:val="20"/>
              </w:rPr>
              <w:t>Travail à effectuer :</w:t>
            </w:r>
          </w:hyperlink>
          <w:r>
            <w:rPr>
              <w:color w:val="000000"/>
              <w:szCs w:val="20"/>
            </w:rPr>
            <w:tab/>
          </w:r>
          <w:r>
            <w:fldChar w:fldCharType="begin"/>
          </w:r>
          <w:r>
            <w:instrText xml:space="preserve"> PAGEREF _heading=h.4y972fvp5ymm \h </w:instrText>
          </w:r>
          <w:r>
            <w:fldChar w:fldCharType="separate"/>
          </w:r>
          <w:r>
            <w:rPr>
              <w:color w:val="000000"/>
              <w:szCs w:val="20"/>
            </w:rPr>
            <w:t>5</w:t>
          </w:r>
          <w:r>
            <w:fldChar w:fldCharType="end"/>
          </w:r>
          <w:r>
            <w:fldChar w:fldCharType="end"/>
          </w:r>
        </w:p>
      </w:sdtContent>
    </w:sdt>
    <w:p w14:paraId="06A6998A" w14:textId="77777777" w:rsidR="00335C30" w:rsidRDefault="00335C30">
      <w:pPr>
        <w:ind w:left="0" w:hanging="2"/>
      </w:pPr>
    </w:p>
    <w:p w14:paraId="405CE753" w14:textId="77777777" w:rsidR="00335C30" w:rsidRDefault="00335C30">
      <w:pPr>
        <w:ind w:left="0" w:hanging="2"/>
      </w:pPr>
    </w:p>
    <w:p w14:paraId="47232ABA" w14:textId="77777777" w:rsidR="00335C30" w:rsidRDefault="00335C30">
      <w:pPr>
        <w:ind w:left="0" w:hanging="2"/>
      </w:pPr>
    </w:p>
    <w:p w14:paraId="2B2AF7AA" w14:textId="77777777" w:rsidR="00335C30" w:rsidRDefault="00335C30">
      <w:pPr>
        <w:ind w:left="0" w:hanging="2"/>
      </w:pPr>
    </w:p>
    <w:p w14:paraId="2A6C0349" w14:textId="77777777" w:rsidR="00335C30" w:rsidRDefault="00335C30">
      <w:pPr>
        <w:ind w:left="0" w:hanging="2"/>
      </w:pPr>
    </w:p>
    <w:p w14:paraId="0CC6C8C9" w14:textId="77777777" w:rsidR="00335C30" w:rsidRDefault="00335C30">
      <w:pPr>
        <w:ind w:left="0" w:hanging="2"/>
      </w:pPr>
    </w:p>
    <w:p w14:paraId="41118283" w14:textId="77777777" w:rsidR="00335C30" w:rsidRDefault="00335C30">
      <w:pPr>
        <w:ind w:left="0" w:hanging="2"/>
      </w:pPr>
    </w:p>
    <w:p w14:paraId="57C8BDF8" w14:textId="77777777" w:rsidR="00335C30" w:rsidRDefault="00335C30">
      <w:pPr>
        <w:ind w:left="0" w:hanging="2"/>
      </w:pPr>
    </w:p>
    <w:p w14:paraId="4B2CBFE4" w14:textId="77777777" w:rsidR="00335C30" w:rsidRDefault="00335C30">
      <w:pPr>
        <w:ind w:left="0" w:hanging="2"/>
      </w:pPr>
    </w:p>
    <w:p w14:paraId="0ECA5DC8" w14:textId="77777777" w:rsidR="00335C30" w:rsidRDefault="00335C30">
      <w:pPr>
        <w:ind w:left="0" w:hanging="2"/>
      </w:pPr>
    </w:p>
    <w:p w14:paraId="047C6DDE" w14:textId="77777777" w:rsidR="00335C30" w:rsidRDefault="00335C30">
      <w:pPr>
        <w:ind w:left="0" w:hanging="2"/>
      </w:pPr>
    </w:p>
    <w:p w14:paraId="348F9792" w14:textId="77777777" w:rsidR="00335C30" w:rsidRDefault="00335C30">
      <w:pPr>
        <w:ind w:left="0" w:hanging="2"/>
      </w:pPr>
    </w:p>
    <w:p w14:paraId="03B67F2E" w14:textId="77777777" w:rsidR="00335C30" w:rsidRDefault="00335C30">
      <w:pPr>
        <w:ind w:left="0" w:hanging="2"/>
      </w:pPr>
    </w:p>
    <w:p w14:paraId="0B39B199" w14:textId="77777777" w:rsidR="00335C30" w:rsidRDefault="00335C30">
      <w:pPr>
        <w:ind w:left="0" w:hanging="2"/>
      </w:pPr>
    </w:p>
    <w:p w14:paraId="3F5F02AA" w14:textId="77777777" w:rsidR="00335C30" w:rsidRDefault="00335C30">
      <w:pPr>
        <w:ind w:left="0" w:hanging="2"/>
      </w:pPr>
    </w:p>
    <w:p w14:paraId="3AF6038F" w14:textId="77777777" w:rsidR="00335C30" w:rsidRDefault="008859EE">
      <w:pPr>
        <w:ind w:left="0" w:hanging="2"/>
      </w:pPr>
      <w:r>
        <w:br w:type="page"/>
      </w:r>
    </w:p>
    <w:p w14:paraId="325AC1A8" w14:textId="77777777" w:rsidR="00335C30" w:rsidRDefault="008859EE">
      <w:pPr>
        <w:pStyle w:val="Titre1"/>
        <w:ind w:left="1" w:hanging="3"/>
      </w:pPr>
      <w:bookmarkStart w:id="2" w:name="_heading=h.djs1ckskku3c" w:colFirst="0" w:colLast="0"/>
      <w:bookmarkEnd w:id="2"/>
      <w:r>
        <w:lastRenderedPageBreak/>
        <w:t xml:space="preserve">Module 3 </w:t>
      </w:r>
    </w:p>
    <w:p w14:paraId="5EC40C6B" w14:textId="77777777" w:rsidR="00335C30" w:rsidRDefault="00335C30">
      <w:pPr>
        <w:ind w:left="0" w:hanging="2"/>
      </w:pPr>
    </w:p>
    <w:p w14:paraId="221D3C2A" w14:textId="77777777" w:rsidR="00335C30" w:rsidRDefault="008859EE">
      <w:pPr>
        <w:pBdr>
          <w:top w:val="nil"/>
          <w:left w:val="nil"/>
          <w:bottom w:val="nil"/>
          <w:right w:val="nil"/>
          <w:between w:val="nil"/>
        </w:pBdr>
        <w:spacing w:line="240" w:lineRule="auto"/>
        <w:ind w:left="0" w:hanging="2"/>
        <w:rPr>
          <w:i/>
          <w:sz w:val="24"/>
          <w:szCs w:val="24"/>
        </w:rPr>
      </w:pPr>
      <w:r>
        <w:rPr>
          <w:i/>
          <w:sz w:val="24"/>
          <w:szCs w:val="24"/>
        </w:rPr>
        <w:t>Vous allez développer l’interface web de la déchetterie : ce module Frontend est à développer en Javascript et démontre votre capacité à restituer les éléments d’une base de données dans une page web - soyez précis.</w:t>
      </w:r>
    </w:p>
    <w:p w14:paraId="5699E22F" w14:textId="77777777" w:rsidR="00335C30" w:rsidRDefault="00335C30">
      <w:pPr>
        <w:pBdr>
          <w:top w:val="nil"/>
          <w:left w:val="nil"/>
          <w:bottom w:val="nil"/>
          <w:right w:val="nil"/>
          <w:between w:val="nil"/>
        </w:pBdr>
        <w:spacing w:line="240" w:lineRule="auto"/>
        <w:ind w:left="0" w:hanging="2"/>
        <w:rPr>
          <w:i/>
          <w:sz w:val="24"/>
          <w:szCs w:val="24"/>
        </w:rPr>
      </w:pPr>
    </w:p>
    <w:p w14:paraId="6887177D" w14:textId="77777777" w:rsidR="00335C30" w:rsidRDefault="008859EE">
      <w:pPr>
        <w:pStyle w:val="Titre3"/>
        <w:ind w:left="0" w:hanging="2"/>
      </w:pPr>
      <w:bookmarkStart w:id="3" w:name="_heading=h.laeh7juaepg9" w:colFirst="0" w:colLast="0"/>
      <w:bookmarkEnd w:id="3"/>
      <w:r>
        <w:t>Analyse du besoin</w:t>
      </w:r>
    </w:p>
    <w:p w14:paraId="219CFE43" w14:textId="77777777" w:rsidR="00335C30" w:rsidRDefault="00335C30">
      <w:pPr>
        <w:ind w:left="1" w:hanging="3"/>
        <w:jc w:val="both"/>
        <w:rPr>
          <w:rFonts w:ascii="Gill Sans" w:eastAsia="Gill Sans" w:hAnsi="Gill Sans" w:cs="Gill Sans"/>
          <w:sz w:val="26"/>
          <w:szCs w:val="26"/>
        </w:rPr>
      </w:pPr>
    </w:p>
    <w:p w14:paraId="1ED320BE" w14:textId="77777777" w:rsidR="00335C30" w:rsidRDefault="008859EE">
      <w:pPr>
        <w:pBdr>
          <w:top w:val="nil"/>
          <w:left w:val="nil"/>
          <w:bottom w:val="nil"/>
          <w:right w:val="nil"/>
          <w:between w:val="nil"/>
        </w:pBdr>
        <w:spacing w:line="240" w:lineRule="auto"/>
        <w:ind w:left="0" w:hanging="2"/>
        <w:jc w:val="both"/>
        <w:rPr>
          <w:sz w:val="24"/>
          <w:szCs w:val="24"/>
        </w:rPr>
      </w:pPr>
      <w:r>
        <w:rPr>
          <w:sz w:val="24"/>
          <w:szCs w:val="24"/>
        </w:rPr>
        <w:t>A la déchetterie, le</w:t>
      </w:r>
      <w:r>
        <w:rPr>
          <w:sz w:val="24"/>
          <w:szCs w:val="24"/>
        </w:rPr>
        <w:t>s agents souhaitent accéder à la liste des encombrants sur une page web pour les traiter. Ainsi, les agents peuvent :</w:t>
      </w:r>
    </w:p>
    <w:p w14:paraId="249BC8AE"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lister tous les encombrants</w:t>
      </w:r>
    </w:p>
    <w:p w14:paraId="076E82C5"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voir le détail de chaque encombrant (citoyens déclarant, position, photo(s), ...)</w:t>
      </w:r>
    </w:p>
    <w:p w14:paraId="359B84F3"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modifier l’état de chaque en</w:t>
      </w:r>
      <w:r>
        <w:rPr>
          <w:sz w:val="24"/>
          <w:szCs w:val="24"/>
        </w:rPr>
        <w:t>combrant : signalé, en attente (un agent va aller récupérer l’encombrant), enlevé</w:t>
      </w:r>
    </w:p>
    <w:p w14:paraId="2A483FC3"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supprimer l’encombrant, quelque-soit son état - avec boite de confirmation</w:t>
      </w:r>
    </w:p>
    <w:p w14:paraId="30C2DB61" w14:textId="77777777" w:rsidR="00335C30" w:rsidRDefault="00335C30">
      <w:pPr>
        <w:pBdr>
          <w:top w:val="nil"/>
          <w:left w:val="nil"/>
          <w:bottom w:val="nil"/>
          <w:right w:val="nil"/>
          <w:between w:val="nil"/>
        </w:pBdr>
        <w:spacing w:line="240" w:lineRule="auto"/>
        <w:ind w:left="0" w:hanging="2"/>
        <w:jc w:val="both"/>
        <w:rPr>
          <w:sz w:val="24"/>
          <w:szCs w:val="24"/>
        </w:rPr>
      </w:pPr>
    </w:p>
    <w:p w14:paraId="3E66F347" w14:textId="77777777" w:rsidR="00335C30" w:rsidRDefault="008859EE">
      <w:pPr>
        <w:keepNext/>
        <w:ind w:left="0" w:hanging="2"/>
        <w:jc w:val="center"/>
        <w:rPr>
          <w:rFonts w:ascii="Gill Sans" w:eastAsia="Gill Sans" w:hAnsi="Gill Sans" w:cs="Gill Sans"/>
          <w:i/>
          <w:color w:val="1F497D"/>
        </w:rPr>
      </w:pPr>
      <w:r>
        <w:rPr>
          <w:rFonts w:ascii="Gill Sans" w:eastAsia="Gill Sans" w:hAnsi="Gill Sans" w:cs="Gill Sans"/>
          <w:i/>
          <w:noProof/>
          <w:color w:val="1F497D"/>
        </w:rPr>
        <w:drawing>
          <wp:inline distT="114300" distB="114300" distL="114300" distR="114300" wp14:anchorId="27462879" wp14:editId="498B7C9A">
            <wp:extent cx="6119820" cy="3238500"/>
            <wp:effectExtent l="0" t="0" r="0" b="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119820" cy="3238500"/>
                    </a:xfrm>
                    <a:prstGeom prst="rect">
                      <a:avLst/>
                    </a:prstGeom>
                    <a:ln/>
                  </pic:spPr>
                </pic:pic>
              </a:graphicData>
            </a:graphic>
          </wp:inline>
        </w:drawing>
      </w:r>
      <w:r>
        <w:rPr>
          <w:rFonts w:ascii="Gill Sans" w:eastAsia="Gill Sans" w:hAnsi="Gill Sans" w:cs="Gill Sans"/>
          <w:i/>
          <w:color w:val="1F497D"/>
        </w:rPr>
        <w:t>Exemple de MOCKUP pour la page d’affichage</w:t>
      </w:r>
    </w:p>
    <w:p w14:paraId="0E8FB8DF" w14:textId="77777777" w:rsidR="00335C30" w:rsidRDefault="00335C30">
      <w:pPr>
        <w:keepNext/>
        <w:ind w:left="0" w:hanging="2"/>
        <w:rPr>
          <w:rFonts w:ascii="Gill Sans" w:eastAsia="Gill Sans" w:hAnsi="Gill Sans" w:cs="Gill Sans"/>
          <w:i/>
          <w:color w:val="1F497D"/>
        </w:rPr>
      </w:pPr>
    </w:p>
    <w:p w14:paraId="3AB400D4" w14:textId="77777777" w:rsidR="00335C30" w:rsidRDefault="008859EE">
      <w:pPr>
        <w:pBdr>
          <w:top w:val="nil"/>
          <w:left w:val="nil"/>
          <w:bottom w:val="nil"/>
          <w:right w:val="nil"/>
          <w:between w:val="nil"/>
        </w:pBdr>
        <w:spacing w:line="240" w:lineRule="auto"/>
        <w:ind w:left="0" w:hanging="2"/>
        <w:jc w:val="both"/>
        <w:rPr>
          <w:sz w:val="24"/>
          <w:szCs w:val="24"/>
        </w:rPr>
      </w:pPr>
      <w:r>
        <w:rPr>
          <w:sz w:val="24"/>
          <w:szCs w:val="24"/>
        </w:rPr>
        <w:t>Le mockup ci-dessus est donné à titre d’exemple et reflète les données qui vous sont demandées d’afficher.</w:t>
      </w:r>
    </w:p>
    <w:p w14:paraId="2690993D" w14:textId="77777777" w:rsidR="00335C30" w:rsidRDefault="008859EE">
      <w:pPr>
        <w:pBdr>
          <w:top w:val="nil"/>
          <w:left w:val="nil"/>
          <w:bottom w:val="nil"/>
          <w:right w:val="nil"/>
          <w:between w:val="nil"/>
        </w:pBdr>
        <w:spacing w:line="240" w:lineRule="auto"/>
        <w:ind w:left="0" w:hanging="2"/>
        <w:jc w:val="both"/>
        <w:rPr>
          <w:sz w:val="24"/>
          <w:szCs w:val="24"/>
        </w:rPr>
      </w:pPr>
      <w:r>
        <w:rPr>
          <w:sz w:val="24"/>
          <w:szCs w:val="24"/>
        </w:rPr>
        <w:t xml:space="preserve">Il n’y a qu’un seul écran à développer avec un tableau représentant les encombrants actuellement présents en base. </w:t>
      </w:r>
    </w:p>
    <w:p w14:paraId="145372EF" w14:textId="77777777" w:rsidR="00335C30" w:rsidRDefault="008859EE">
      <w:pPr>
        <w:pBdr>
          <w:top w:val="nil"/>
          <w:left w:val="nil"/>
          <w:bottom w:val="nil"/>
          <w:right w:val="nil"/>
          <w:between w:val="nil"/>
        </w:pBdr>
        <w:spacing w:line="240" w:lineRule="auto"/>
        <w:ind w:left="0" w:hanging="2"/>
        <w:jc w:val="both"/>
        <w:rPr>
          <w:i/>
          <w:sz w:val="24"/>
          <w:szCs w:val="24"/>
        </w:rPr>
      </w:pPr>
      <w:r>
        <w:rPr>
          <w:i/>
          <w:sz w:val="24"/>
          <w:szCs w:val="24"/>
        </w:rPr>
        <w:t xml:space="preserve">La fonctionnalité de login n’est </w:t>
      </w:r>
      <w:r>
        <w:rPr>
          <w:i/>
          <w:sz w:val="24"/>
          <w:szCs w:val="24"/>
        </w:rPr>
        <w:t>pas demandée car le client considère pour l’heure que l’interface web est accédée depuis un réseau interne sécurisé.</w:t>
      </w:r>
    </w:p>
    <w:p w14:paraId="606CF006" w14:textId="77777777" w:rsidR="00335C30" w:rsidRDefault="00335C30">
      <w:pPr>
        <w:pBdr>
          <w:top w:val="nil"/>
          <w:left w:val="nil"/>
          <w:bottom w:val="nil"/>
          <w:right w:val="nil"/>
          <w:between w:val="nil"/>
        </w:pBdr>
        <w:spacing w:line="240" w:lineRule="auto"/>
        <w:ind w:left="0" w:hanging="2"/>
        <w:jc w:val="both"/>
        <w:rPr>
          <w:sz w:val="24"/>
          <w:szCs w:val="24"/>
        </w:rPr>
      </w:pPr>
    </w:p>
    <w:p w14:paraId="4E40EEAB" w14:textId="77777777" w:rsidR="00335C30" w:rsidRDefault="008859EE">
      <w:pPr>
        <w:pBdr>
          <w:top w:val="nil"/>
          <w:left w:val="nil"/>
          <w:bottom w:val="nil"/>
          <w:right w:val="nil"/>
          <w:between w:val="nil"/>
        </w:pBdr>
        <w:spacing w:line="240" w:lineRule="auto"/>
        <w:ind w:left="0" w:hanging="2"/>
        <w:jc w:val="both"/>
        <w:rPr>
          <w:sz w:val="24"/>
          <w:szCs w:val="24"/>
        </w:rPr>
      </w:pPr>
      <w:r>
        <w:rPr>
          <w:sz w:val="24"/>
          <w:szCs w:val="24"/>
        </w:rPr>
        <w:lastRenderedPageBreak/>
        <w:t>A noter les points suivants :</w:t>
      </w:r>
    </w:p>
    <w:p w14:paraId="2C1103D1"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l’affichage des champs doit être tronqué au-delà de 50 caractères pour respecter une certaine esthétique, no</w:t>
      </w:r>
      <w:r>
        <w:rPr>
          <w:sz w:val="24"/>
          <w:szCs w:val="24"/>
        </w:rPr>
        <w:t xml:space="preserve">tamment dans le cas de descriptions longues </w:t>
      </w:r>
      <w:r>
        <w:rPr>
          <w:i/>
          <w:sz w:val="24"/>
          <w:szCs w:val="24"/>
        </w:rPr>
        <w:t>(rappel : le champ description peut contenir jusqu’à 500 caractères)</w:t>
      </w:r>
    </w:p>
    <w:p w14:paraId="23CC3FC5"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 xml:space="preserve">lorsqu’un encombrant est sélectionné (ligne), un panneau s’affiche sur le côté avec les informations représentées dans le mockup. </w:t>
      </w:r>
    </w:p>
    <w:p w14:paraId="6DB7300C"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Dans ce pann</w:t>
      </w:r>
      <w:r>
        <w:rPr>
          <w:sz w:val="24"/>
          <w:szCs w:val="24"/>
        </w:rPr>
        <w:t xml:space="preserve">eau, l’affichage des champs (par exemple description) doit être complet. </w:t>
      </w:r>
    </w:p>
    <w:p w14:paraId="27BB2124" w14:textId="77777777" w:rsidR="00335C30" w:rsidRDefault="008859EE">
      <w:pPr>
        <w:numPr>
          <w:ilvl w:val="1"/>
          <w:numId w:val="1"/>
        </w:numPr>
        <w:pBdr>
          <w:top w:val="nil"/>
          <w:left w:val="nil"/>
          <w:bottom w:val="nil"/>
          <w:right w:val="nil"/>
          <w:between w:val="nil"/>
        </w:pBdr>
        <w:spacing w:line="240" w:lineRule="auto"/>
        <w:ind w:left="0" w:hanging="2"/>
        <w:jc w:val="both"/>
        <w:rPr>
          <w:sz w:val="24"/>
          <w:szCs w:val="24"/>
        </w:rPr>
      </w:pPr>
      <w:r>
        <w:rPr>
          <w:sz w:val="24"/>
          <w:szCs w:val="24"/>
        </w:rPr>
        <w:t>Les champs optionnels vides ne doivent pas être affichés. Par exemple, si aucun nom ni prénom n’est affiché, aucune parenthèse ne doit être visible à côté</w:t>
      </w:r>
    </w:p>
    <w:p w14:paraId="50F32164" w14:textId="77777777" w:rsidR="00335C30" w:rsidRDefault="008859EE">
      <w:pPr>
        <w:numPr>
          <w:ilvl w:val="1"/>
          <w:numId w:val="1"/>
        </w:numPr>
        <w:pBdr>
          <w:top w:val="nil"/>
          <w:left w:val="nil"/>
          <w:bottom w:val="nil"/>
          <w:right w:val="nil"/>
          <w:between w:val="nil"/>
        </w:pBdr>
        <w:spacing w:line="240" w:lineRule="auto"/>
        <w:ind w:left="0" w:hanging="2"/>
        <w:jc w:val="both"/>
        <w:rPr>
          <w:sz w:val="24"/>
          <w:szCs w:val="24"/>
        </w:rPr>
      </w:pPr>
      <w:r>
        <w:rPr>
          <w:sz w:val="24"/>
          <w:szCs w:val="24"/>
        </w:rPr>
        <w:t>Le nom de famille, si présent, doit être affiché en MAJUSCULES</w:t>
      </w:r>
    </w:p>
    <w:p w14:paraId="1A54E5D4"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Le tableau doit permettre le changemen</w:t>
      </w:r>
      <w:r>
        <w:rPr>
          <w:sz w:val="24"/>
          <w:szCs w:val="24"/>
        </w:rPr>
        <w:t>t de statut d’un encombrant de manière simple</w:t>
      </w:r>
    </w:p>
    <w:p w14:paraId="4601AA17"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Le tableau doit permettre la suppression d’un encombrant (et de toutes les photos associées). La suppression effective ne doit intervenir qu’après un popup de validation.</w:t>
      </w:r>
    </w:p>
    <w:p w14:paraId="48E71769" w14:textId="77777777" w:rsidR="00335C30" w:rsidRDefault="00335C30">
      <w:pPr>
        <w:pBdr>
          <w:top w:val="nil"/>
          <w:left w:val="nil"/>
          <w:bottom w:val="nil"/>
          <w:right w:val="nil"/>
          <w:between w:val="nil"/>
        </w:pBdr>
        <w:spacing w:line="240" w:lineRule="auto"/>
        <w:ind w:left="0" w:hanging="2"/>
        <w:jc w:val="both"/>
        <w:rPr>
          <w:sz w:val="24"/>
          <w:szCs w:val="24"/>
        </w:rPr>
      </w:pPr>
    </w:p>
    <w:p w14:paraId="6479F5ED" w14:textId="77777777" w:rsidR="00335C30" w:rsidRDefault="00335C30">
      <w:pPr>
        <w:spacing w:line="276" w:lineRule="auto"/>
        <w:ind w:left="0" w:hanging="2"/>
        <w:rPr>
          <w:color w:val="FF0000"/>
          <w:sz w:val="22"/>
        </w:rPr>
      </w:pPr>
    </w:p>
    <w:p w14:paraId="35DC7CAF" w14:textId="77777777" w:rsidR="00335C30" w:rsidRDefault="008859EE">
      <w:pPr>
        <w:pBdr>
          <w:top w:val="nil"/>
          <w:left w:val="nil"/>
          <w:bottom w:val="nil"/>
          <w:right w:val="nil"/>
          <w:between w:val="nil"/>
        </w:pBdr>
        <w:spacing w:line="240" w:lineRule="auto"/>
        <w:ind w:left="0" w:hanging="2"/>
        <w:jc w:val="both"/>
        <w:rPr>
          <w:sz w:val="24"/>
          <w:szCs w:val="24"/>
        </w:rPr>
      </w:pPr>
      <w:r>
        <w:rPr>
          <w:sz w:val="24"/>
          <w:szCs w:val="24"/>
        </w:rPr>
        <w:t>L’interface web communique avec la ba</w:t>
      </w:r>
      <w:r>
        <w:rPr>
          <w:sz w:val="24"/>
          <w:szCs w:val="24"/>
        </w:rPr>
        <w:t>se de données et le serveur à l’aide de l’API objet du module 1.</w:t>
      </w:r>
    </w:p>
    <w:p w14:paraId="66A81B84" w14:textId="77777777" w:rsidR="00335C30" w:rsidRDefault="008859EE">
      <w:pPr>
        <w:pBdr>
          <w:top w:val="nil"/>
          <w:left w:val="nil"/>
          <w:bottom w:val="nil"/>
          <w:right w:val="nil"/>
          <w:between w:val="nil"/>
        </w:pBdr>
        <w:spacing w:line="240" w:lineRule="auto"/>
        <w:ind w:left="0" w:hanging="2"/>
        <w:jc w:val="both"/>
        <w:rPr>
          <w:i/>
          <w:sz w:val="24"/>
          <w:szCs w:val="24"/>
        </w:rPr>
      </w:pPr>
      <w:r>
        <w:rPr>
          <w:i/>
          <w:sz w:val="24"/>
          <w:szCs w:val="24"/>
        </w:rPr>
        <w:t>Pour simplifier le développement de l’interaction de l’interface web avec l’API, le serveur et la base de données vous sont fournis. Vous ne devez pas utiliser celui que vous avez développé l</w:t>
      </w:r>
      <w:r>
        <w:rPr>
          <w:i/>
          <w:sz w:val="24"/>
          <w:szCs w:val="24"/>
        </w:rPr>
        <w:t>ors du module 1.</w:t>
      </w:r>
    </w:p>
    <w:p w14:paraId="5A347DE7" w14:textId="77777777" w:rsidR="00335C30" w:rsidRDefault="00335C30">
      <w:pPr>
        <w:spacing w:line="276" w:lineRule="auto"/>
        <w:ind w:left="0" w:hanging="2"/>
        <w:rPr>
          <w:sz w:val="22"/>
        </w:rPr>
      </w:pPr>
    </w:p>
    <w:p w14:paraId="2ACEF6CA" w14:textId="77777777" w:rsidR="00335C30" w:rsidRDefault="008859EE">
      <w:pPr>
        <w:pStyle w:val="Titre3"/>
        <w:ind w:left="0" w:hanging="2"/>
      </w:pPr>
      <w:bookmarkStart w:id="4" w:name="_heading=h.4y972fvp5ymm" w:colFirst="0" w:colLast="0"/>
      <w:bookmarkEnd w:id="4"/>
      <w:r>
        <w:t>Travail à effectuer :</w:t>
      </w:r>
    </w:p>
    <w:p w14:paraId="60DE5E20"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 xml:space="preserve">Développer la page web en Javascript </w:t>
      </w:r>
      <w:r>
        <w:rPr>
          <w:sz w:val="24"/>
          <w:szCs w:val="24"/>
          <w:u w:val="single"/>
        </w:rPr>
        <w:t>en respectant le Guide de style fourni</w:t>
      </w:r>
    </w:p>
    <w:p w14:paraId="4DCDDB0C"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Développer les fonctionnalités demandées et l’interconnexion à l’API</w:t>
      </w:r>
    </w:p>
    <w:p w14:paraId="6D594B00" w14:textId="77777777" w:rsidR="00335C30" w:rsidRDefault="008859EE">
      <w:pPr>
        <w:numPr>
          <w:ilvl w:val="0"/>
          <w:numId w:val="1"/>
        </w:numPr>
        <w:pBdr>
          <w:top w:val="nil"/>
          <w:left w:val="nil"/>
          <w:bottom w:val="nil"/>
          <w:right w:val="nil"/>
          <w:between w:val="nil"/>
        </w:pBdr>
        <w:spacing w:line="240" w:lineRule="auto"/>
        <w:ind w:left="0" w:hanging="2"/>
        <w:jc w:val="both"/>
        <w:rPr>
          <w:sz w:val="24"/>
          <w:szCs w:val="24"/>
        </w:rPr>
      </w:pPr>
      <w:r>
        <w:rPr>
          <w:sz w:val="24"/>
          <w:szCs w:val="24"/>
        </w:rPr>
        <w:t>Fournir un fichier Readme.txt sur le bureau Windows de votre VM pour exécuter l’application sans avoir à ouvrir l’IDE</w:t>
      </w:r>
    </w:p>
    <w:p w14:paraId="159F3191" w14:textId="77777777" w:rsidR="00335C30" w:rsidRDefault="00335C30">
      <w:pPr>
        <w:spacing w:line="276" w:lineRule="auto"/>
        <w:ind w:left="0" w:hanging="2"/>
        <w:rPr>
          <w:sz w:val="22"/>
        </w:rPr>
      </w:pPr>
    </w:p>
    <w:p w14:paraId="173D572D" w14:textId="77777777" w:rsidR="00335C30" w:rsidRDefault="00335C30">
      <w:pPr>
        <w:keepNext/>
        <w:widowControl w:val="0"/>
        <w:spacing w:before="600" w:after="240"/>
        <w:ind w:left="0" w:hanging="2"/>
        <w:rPr>
          <w:sz w:val="16"/>
          <w:szCs w:val="16"/>
        </w:rPr>
      </w:pPr>
    </w:p>
    <w:sectPr w:rsidR="00335C30">
      <w:headerReference w:type="default" r:id="rId11"/>
      <w:footerReference w:type="default" r:id="rId12"/>
      <w:pgSz w:w="11907" w:h="16839"/>
      <w:pgMar w:top="2268" w:right="1134" w:bottom="1418" w:left="1134" w:header="454" w:footer="2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CB4E7" w14:textId="77777777" w:rsidR="008859EE" w:rsidRDefault="008859EE">
      <w:pPr>
        <w:spacing w:line="240" w:lineRule="auto"/>
        <w:ind w:left="0" w:hanging="2"/>
      </w:pPr>
      <w:r>
        <w:separator/>
      </w:r>
    </w:p>
  </w:endnote>
  <w:endnote w:type="continuationSeparator" w:id="0">
    <w:p w14:paraId="4C1B89F7" w14:textId="77777777" w:rsidR="008859EE" w:rsidRDefault="008859E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quare721 B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C560" w14:textId="77777777" w:rsidR="00335C30" w:rsidRDefault="008859EE">
    <w:pPr>
      <w:ind w:left="0" w:hanging="2"/>
      <w:rPr>
        <w:sz w:val="16"/>
        <w:szCs w:val="16"/>
      </w:rPr>
    </w:pPr>
    <w:r>
      <w:rPr>
        <w:sz w:val="16"/>
        <w:szCs w:val="16"/>
      </w:rPr>
      <w:t xml:space="preserve">© Worldskills France (WSFR) se réserve tous les droits relatifs aux documents rédigés pour ou au nom </w:t>
    </w:r>
  </w:p>
  <w:p w14:paraId="652DE431" w14:textId="77777777" w:rsidR="00335C30" w:rsidRDefault="008859EE">
    <w:pPr>
      <w:ind w:left="0" w:hanging="2"/>
      <w:rPr>
        <w:sz w:val="16"/>
        <w:szCs w:val="16"/>
      </w:rPr>
    </w:pPr>
    <w:r>
      <w:rPr>
        <w:sz w:val="16"/>
        <w:szCs w:val="16"/>
      </w:rPr>
      <w:t xml:space="preserve">de WSFR et comprenant leur traduction et leur envoi par voie électronique. Ce matériel peut être reproduit </w:t>
    </w:r>
  </w:p>
  <w:p w14:paraId="2C98105B" w14:textId="77777777" w:rsidR="00335C30" w:rsidRDefault="008859EE">
    <w:pPr>
      <w:ind w:left="0" w:hanging="2"/>
      <w:rPr>
        <w:sz w:val="16"/>
        <w:szCs w:val="16"/>
      </w:rPr>
    </w:pPr>
    <w:r>
      <w:rPr>
        <w:sz w:val="16"/>
        <w:szCs w:val="16"/>
      </w:rPr>
      <w:t>à des fins professionnelles et pédagogiques no</w:t>
    </w:r>
    <w:r>
      <w:rPr>
        <w:sz w:val="16"/>
        <w:szCs w:val="16"/>
      </w:rPr>
      <w:t xml:space="preserve">n commerciales, à la condition que le logo de Worldskills </w:t>
    </w:r>
  </w:p>
  <w:p w14:paraId="60B843C1" w14:textId="77777777" w:rsidR="00335C30" w:rsidRDefault="008859EE">
    <w:pPr>
      <w:ind w:left="0" w:hanging="2"/>
      <w:rPr>
        <w:sz w:val="16"/>
        <w:szCs w:val="16"/>
      </w:rPr>
    </w:pPr>
    <w:r>
      <w:rPr>
        <w:sz w:val="16"/>
        <w:szCs w:val="16"/>
      </w:rPr>
      <w:t>France et la déclaration concernant les droits d’auteur restent en place.</w:t>
    </w:r>
  </w:p>
  <w:p w14:paraId="180C3502" w14:textId="77777777" w:rsidR="00335C30" w:rsidRDefault="00335C30">
    <w:pPr>
      <w:ind w:left="0" w:hanging="2"/>
      <w:jc w:val="both"/>
      <w:rPr>
        <w:sz w:val="16"/>
        <w:szCs w:val="16"/>
      </w:rPr>
    </w:pPr>
  </w:p>
  <w:p w14:paraId="275A44CD" w14:textId="77777777" w:rsidR="00335C30" w:rsidRDefault="00335C30">
    <w:pPr>
      <w:pBdr>
        <w:top w:val="nil"/>
        <w:left w:val="nil"/>
        <w:bottom w:val="nil"/>
        <w:right w:val="nil"/>
        <w:between w:val="nil"/>
      </w:pBdr>
      <w:spacing w:line="240" w:lineRule="auto"/>
      <w:ind w:left="0" w:hanging="2"/>
      <w:rPr>
        <w:color w:val="000000"/>
        <w:sz w:val="16"/>
        <w:szCs w:val="16"/>
      </w:rPr>
    </w:pPr>
  </w:p>
  <w:p w14:paraId="4D0E335B" w14:textId="77777777" w:rsidR="00335C30" w:rsidRDefault="00335C30">
    <w:pPr>
      <w:pBdr>
        <w:top w:val="nil"/>
        <w:left w:val="nil"/>
        <w:bottom w:val="nil"/>
        <w:right w:val="nil"/>
        <w:between w:val="nil"/>
      </w:pBdr>
      <w:spacing w:line="240" w:lineRule="auto"/>
      <w:ind w:left="0" w:hanging="2"/>
      <w:rPr>
        <w:color w:val="000000"/>
        <w:sz w:val="16"/>
        <w:szCs w:val="16"/>
      </w:rPr>
    </w:pPr>
  </w:p>
  <w:p w14:paraId="34D4FD74" w14:textId="77777777" w:rsidR="00335C30" w:rsidRDefault="00335C30">
    <w:pPr>
      <w:pBdr>
        <w:top w:val="nil"/>
        <w:left w:val="nil"/>
        <w:bottom w:val="nil"/>
        <w:right w:val="nil"/>
        <w:between w:val="nil"/>
      </w:pBdr>
      <w:spacing w:line="240" w:lineRule="auto"/>
      <w:ind w:left="0" w:hanging="2"/>
      <w:rPr>
        <w:color w:val="000000"/>
        <w:sz w:val="16"/>
        <w:szCs w:val="16"/>
      </w:rPr>
    </w:pPr>
  </w:p>
  <w:p w14:paraId="6A0C2B59" w14:textId="77777777" w:rsidR="00335C30" w:rsidRDefault="00335C30">
    <w:pPr>
      <w:pBdr>
        <w:top w:val="nil"/>
        <w:left w:val="nil"/>
        <w:bottom w:val="nil"/>
        <w:right w:val="nil"/>
        <w:between w:val="nil"/>
      </w:pBdr>
      <w:spacing w:line="240" w:lineRule="auto"/>
      <w:ind w:left="0" w:hanging="2"/>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BEB8" w14:textId="77777777" w:rsidR="00335C30" w:rsidRDefault="00335C30">
    <w:pPr>
      <w:widowControl w:val="0"/>
      <w:pBdr>
        <w:top w:val="nil"/>
        <w:left w:val="nil"/>
        <w:bottom w:val="nil"/>
        <w:right w:val="nil"/>
        <w:between w:val="nil"/>
      </w:pBdr>
      <w:spacing w:line="276" w:lineRule="auto"/>
      <w:ind w:left="0" w:hanging="2"/>
      <w:rPr>
        <w:color w:val="000000"/>
        <w:sz w:val="16"/>
        <w:szCs w:val="16"/>
      </w:rPr>
    </w:pPr>
  </w:p>
  <w:tbl>
    <w:tblPr>
      <w:tblStyle w:val="af3"/>
      <w:tblW w:w="9928" w:type="dxa"/>
      <w:jc w:val="center"/>
      <w:tblInd w:w="0" w:type="dxa"/>
      <w:tblLayout w:type="fixed"/>
      <w:tblLook w:val="0000" w:firstRow="0" w:lastRow="0" w:firstColumn="0" w:lastColumn="0" w:noHBand="0" w:noVBand="0"/>
    </w:tblPr>
    <w:tblGrid>
      <w:gridCol w:w="3308"/>
      <w:gridCol w:w="3310"/>
      <w:gridCol w:w="3310"/>
    </w:tblGrid>
    <w:tr w:rsidR="00335C30" w14:paraId="4BC72094" w14:textId="77777777">
      <w:trPr>
        <w:jc w:val="center"/>
      </w:trPr>
      <w:tc>
        <w:tcPr>
          <w:tcW w:w="3308" w:type="dxa"/>
          <w:tcMar>
            <w:top w:w="170" w:type="dxa"/>
          </w:tcMar>
        </w:tcPr>
        <w:p w14:paraId="39DD9035" w14:textId="77777777" w:rsidR="00335C30" w:rsidRDefault="008859EE">
          <w:pPr>
            <w:pBdr>
              <w:top w:val="nil"/>
              <w:left w:val="nil"/>
              <w:bottom w:val="nil"/>
              <w:right w:val="nil"/>
              <w:between w:val="nil"/>
            </w:pBdr>
            <w:spacing w:line="240" w:lineRule="auto"/>
            <w:ind w:left="0" w:hanging="2"/>
            <w:rPr>
              <w:color w:val="000000"/>
              <w:sz w:val="16"/>
              <w:szCs w:val="16"/>
            </w:rPr>
          </w:pPr>
          <w:r>
            <w:rPr>
              <w:color w:val="000000"/>
              <w:sz w:val="16"/>
              <w:szCs w:val="16"/>
            </w:rPr>
            <w:t>Finales Nationales</w:t>
          </w:r>
        </w:p>
        <w:p w14:paraId="03F2025F" w14:textId="77777777" w:rsidR="00335C30" w:rsidRDefault="008859EE">
          <w:pPr>
            <w:pBdr>
              <w:top w:val="nil"/>
              <w:left w:val="nil"/>
              <w:bottom w:val="nil"/>
              <w:right w:val="nil"/>
              <w:between w:val="nil"/>
            </w:pBdr>
            <w:spacing w:line="240" w:lineRule="auto"/>
            <w:ind w:left="0" w:hanging="2"/>
            <w:rPr>
              <w:color w:val="000000"/>
              <w:sz w:val="16"/>
              <w:szCs w:val="16"/>
            </w:rPr>
          </w:pPr>
          <w:r>
            <w:rPr>
              <w:b/>
              <w:color w:val="000000"/>
              <w:sz w:val="16"/>
              <w:szCs w:val="16"/>
            </w:rPr>
            <w:t>46</w:t>
          </w:r>
          <w:r>
            <w:rPr>
              <w:b/>
              <w:color w:val="000000"/>
              <w:sz w:val="16"/>
              <w:szCs w:val="16"/>
              <w:vertAlign w:val="superscript"/>
            </w:rPr>
            <w:t>es</w:t>
          </w:r>
          <w:r>
            <w:rPr>
              <w:b/>
              <w:color w:val="000000"/>
              <w:sz w:val="16"/>
              <w:szCs w:val="16"/>
            </w:rPr>
            <w:t xml:space="preserve"> WorldSkills Compétition</w:t>
          </w:r>
        </w:p>
        <w:p w14:paraId="7651A411" w14:textId="77777777" w:rsidR="00335C30" w:rsidRDefault="008859EE">
          <w:pPr>
            <w:pBdr>
              <w:top w:val="nil"/>
              <w:left w:val="nil"/>
              <w:bottom w:val="nil"/>
              <w:right w:val="nil"/>
              <w:between w:val="nil"/>
            </w:pBdr>
            <w:spacing w:line="240" w:lineRule="auto"/>
            <w:ind w:left="0" w:hanging="2"/>
            <w:rPr>
              <w:color w:val="000000"/>
              <w:sz w:val="16"/>
              <w:szCs w:val="16"/>
            </w:rPr>
          </w:pPr>
          <w:r>
            <w:rPr>
              <w:sz w:val="16"/>
              <w:szCs w:val="16"/>
            </w:rPr>
            <w:t>LYON 2022</w:t>
          </w:r>
        </w:p>
        <w:p w14:paraId="35100ACD" w14:textId="77777777" w:rsidR="00335C30" w:rsidRDefault="00335C30">
          <w:pPr>
            <w:pBdr>
              <w:top w:val="nil"/>
              <w:left w:val="nil"/>
              <w:bottom w:val="nil"/>
              <w:right w:val="nil"/>
              <w:between w:val="nil"/>
            </w:pBdr>
            <w:spacing w:line="240" w:lineRule="auto"/>
            <w:ind w:left="0" w:hanging="2"/>
            <w:rPr>
              <w:color w:val="000000"/>
              <w:sz w:val="16"/>
              <w:szCs w:val="16"/>
            </w:rPr>
          </w:pPr>
        </w:p>
        <w:p w14:paraId="437B203B" w14:textId="1519055C" w:rsidR="00335C30" w:rsidRDefault="008859EE">
          <w:pPr>
            <w:pBdr>
              <w:top w:val="nil"/>
              <w:left w:val="nil"/>
              <w:bottom w:val="nil"/>
              <w:right w:val="nil"/>
              <w:between w:val="nil"/>
            </w:pBdr>
            <w:spacing w:line="240" w:lineRule="auto"/>
            <w:ind w:left="0" w:hanging="2"/>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576251">
            <w:rPr>
              <w:noProof/>
              <w:color w:val="000000"/>
              <w:sz w:val="16"/>
              <w:szCs w:val="16"/>
            </w:rPr>
            <w:t>3</w:t>
          </w:r>
          <w:r>
            <w:rPr>
              <w:color w:val="000000"/>
              <w:sz w:val="16"/>
              <w:szCs w:val="16"/>
            </w:rPr>
            <w:fldChar w:fldCharType="end"/>
          </w:r>
          <w:r>
            <w:rPr>
              <w:color w:val="000000"/>
              <w:sz w:val="16"/>
              <w:szCs w:val="16"/>
            </w:rPr>
            <w:t xml:space="preserve"> / </w:t>
          </w:r>
          <w:r>
            <w:rPr>
              <w:color w:val="000000"/>
              <w:sz w:val="16"/>
              <w:szCs w:val="16"/>
            </w:rPr>
            <w:fldChar w:fldCharType="begin"/>
          </w:r>
          <w:r>
            <w:rPr>
              <w:color w:val="000000"/>
              <w:sz w:val="16"/>
              <w:szCs w:val="16"/>
            </w:rPr>
            <w:instrText>NUMPAGES</w:instrText>
          </w:r>
          <w:r>
            <w:rPr>
              <w:color w:val="000000"/>
              <w:sz w:val="16"/>
              <w:szCs w:val="16"/>
            </w:rPr>
            <w:fldChar w:fldCharType="separate"/>
          </w:r>
          <w:r w:rsidR="00576251">
            <w:rPr>
              <w:noProof/>
              <w:color w:val="000000"/>
              <w:sz w:val="16"/>
              <w:szCs w:val="16"/>
            </w:rPr>
            <w:t>4</w:t>
          </w:r>
          <w:r>
            <w:rPr>
              <w:color w:val="000000"/>
              <w:sz w:val="16"/>
              <w:szCs w:val="16"/>
            </w:rPr>
            <w:fldChar w:fldCharType="end"/>
          </w:r>
        </w:p>
        <w:p w14:paraId="65905564" w14:textId="77777777" w:rsidR="00335C30" w:rsidRDefault="00335C30">
          <w:pPr>
            <w:pBdr>
              <w:top w:val="nil"/>
              <w:left w:val="nil"/>
              <w:bottom w:val="nil"/>
              <w:right w:val="nil"/>
              <w:between w:val="nil"/>
            </w:pBdr>
            <w:spacing w:line="240" w:lineRule="auto"/>
            <w:ind w:left="0" w:hanging="2"/>
            <w:rPr>
              <w:color w:val="000000"/>
              <w:sz w:val="16"/>
              <w:szCs w:val="16"/>
            </w:rPr>
          </w:pPr>
        </w:p>
      </w:tc>
      <w:tc>
        <w:tcPr>
          <w:tcW w:w="3310" w:type="dxa"/>
          <w:tcMar>
            <w:top w:w="170" w:type="dxa"/>
          </w:tcMar>
        </w:tcPr>
        <w:p w14:paraId="6D28D4FC" w14:textId="77777777" w:rsidR="00335C30" w:rsidRDefault="008859EE">
          <w:pPr>
            <w:pBdr>
              <w:top w:val="nil"/>
              <w:left w:val="nil"/>
              <w:bottom w:val="nil"/>
              <w:right w:val="nil"/>
              <w:between w:val="nil"/>
            </w:pBdr>
            <w:spacing w:line="240" w:lineRule="auto"/>
            <w:ind w:left="0" w:hanging="2"/>
            <w:jc w:val="center"/>
            <w:rPr>
              <w:color w:val="000000"/>
              <w:sz w:val="16"/>
              <w:szCs w:val="16"/>
            </w:rPr>
          </w:pPr>
          <w:r>
            <w:rPr>
              <w:color w:val="000000"/>
              <w:sz w:val="16"/>
              <w:szCs w:val="16"/>
            </w:rPr>
            <w:t>Métier N°09</w:t>
          </w:r>
        </w:p>
        <w:p w14:paraId="527FCAD2" w14:textId="77777777" w:rsidR="00335C30" w:rsidRDefault="008859EE">
          <w:pPr>
            <w:pBdr>
              <w:top w:val="nil"/>
              <w:left w:val="nil"/>
              <w:bottom w:val="nil"/>
              <w:right w:val="nil"/>
              <w:between w:val="nil"/>
            </w:pBdr>
            <w:spacing w:line="240" w:lineRule="auto"/>
            <w:ind w:left="0" w:hanging="2"/>
            <w:jc w:val="center"/>
            <w:rPr>
              <w:color w:val="000000"/>
              <w:sz w:val="16"/>
              <w:szCs w:val="16"/>
            </w:rPr>
          </w:pPr>
          <w:r>
            <w:rPr>
              <w:b/>
              <w:color w:val="000000"/>
              <w:sz w:val="16"/>
              <w:szCs w:val="16"/>
            </w:rPr>
            <w:t>Solutions logicielles pour l’entreprise</w:t>
          </w:r>
        </w:p>
        <w:p w14:paraId="0B94BD1F" w14:textId="77777777" w:rsidR="00335C30" w:rsidRDefault="008859EE">
          <w:pPr>
            <w:pBdr>
              <w:top w:val="nil"/>
              <w:left w:val="nil"/>
              <w:bottom w:val="nil"/>
              <w:right w:val="nil"/>
              <w:between w:val="nil"/>
            </w:pBdr>
            <w:spacing w:line="240" w:lineRule="auto"/>
            <w:ind w:left="0" w:hanging="2"/>
            <w:jc w:val="center"/>
            <w:rPr>
              <w:color w:val="D20A01"/>
              <w:sz w:val="16"/>
              <w:szCs w:val="16"/>
            </w:rPr>
          </w:pPr>
          <w:r>
            <w:rPr>
              <w:color w:val="000000"/>
              <w:sz w:val="16"/>
              <w:szCs w:val="16"/>
            </w:rPr>
            <w:t>Version : 1.0</w:t>
          </w:r>
        </w:p>
      </w:tc>
      <w:tc>
        <w:tcPr>
          <w:tcW w:w="3310" w:type="dxa"/>
          <w:tcMar>
            <w:top w:w="170" w:type="dxa"/>
          </w:tcMar>
        </w:tcPr>
        <w:p w14:paraId="64281824" w14:textId="77777777" w:rsidR="00335C30" w:rsidRDefault="00335C30">
          <w:pPr>
            <w:pBdr>
              <w:top w:val="nil"/>
              <w:left w:val="nil"/>
              <w:bottom w:val="nil"/>
              <w:right w:val="nil"/>
              <w:between w:val="nil"/>
            </w:pBdr>
            <w:spacing w:line="240" w:lineRule="auto"/>
            <w:ind w:left="0" w:hanging="2"/>
            <w:jc w:val="right"/>
            <w:rPr>
              <w:color w:val="000000"/>
              <w:sz w:val="16"/>
              <w:szCs w:val="16"/>
            </w:rPr>
          </w:pPr>
        </w:p>
        <w:p w14:paraId="7132FAA9" w14:textId="77777777" w:rsidR="00335C30" w:rsidRDefault="00335C30">
          <w:pPr>
            <w:pBdr>
              <w:top w:val="nil"/>
              <w:left w:val="nil"/>
              <w:bottom w:val="nil"/>
              <w:right w:val="nil"/>
              <w:between w:val="nil"/>
            </w:pBdr>
            <w:spacing w:line="240" w:lineRule="auto"/>
            <w:ind w:left="0" w:hanging="2"/>
            <w:jc w:val="right"/>
            <w:rPr>
              <w:color w:val="000000"/>
              <w:sz w:val="16"/>
              <w:szCs w:val="16"/>
            </w:rPr>
          </w:pPr>
        </w:p>
      </w:tc>
    </w:tr>
  </w:tbl>
  <w:p w14:paraId="313998EC" w14:textId="77777777" w:rsidR="00335C30" w:rsidRDefault="00335C30">
    <w:pPr>
      <w:pBdr>
        <w:top w:val="nil"/>
        <w:left w:val="nil"/>
        <w:bottom w:val="nil"/>
        <w:right w:val="nil"/>
        <w:between w:val="nil"/>
      </w:pBdr>
      <w:spacing w:line="240" w:lineRule="auto"/>
      <w:ind w:left="0" w:hanging="2"/>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36AC8" w14:textId="77777777" w:rsidR="008859EE" w:rsidRDefault="008859EE">
      <w:pPr>
        <w:spacing w:line="240" w:lineRule="auto"/>
        <w:ind w:left="0" w:hanging="2"/>
      </w:pPr>
      <w:r>
        <w:separator/>
      </w:r>
    </w:p>
  </w:footnote>
  <w:footnote w:type="continuationSeparator" w:id="0">
    <w:p w14:paraId="6C165FD2" w14:textId="77777777" w:rsidR="008859EE" w:rsidRDefault="008859E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621A5" w14:textId="77777777" w:rsidR="00335C30" w:rsidRDefault="008859EE">
    <w:pPr>
      <w:pBdr>
        <w:top w:val="nil"/>
        <w:left w:val="nil"/>
        <w:bottom w:val="nil"/>
        <w:right w:val="nil"/>
        <w:between w:val="nil"/>
      </w:pBdr>
      <w:spacing w:line="240" w:lineRule="auto"/>
      <w:ind w:left="0" w:hanging="2"/>
      <w:jc w:val="right"/>
      <w:rPr>
        <w:color w:val="000000"/>
        <w:szCs w:val="20"/>
      </w:rPr>
    </w:pPr>
    <w:r>
      <w:rPr>
        <w:noProof/>
      </w:rPr>
      <w:drawing>
        <wp:anchor distT="0" distB="0" distL="0" distR="0" simplePos="0" relativeHeight="251658240" behindDoc="1" locked="0" layoutInCell="1" hidden="0" allowOverlap="1" wp14:anchorId="399231E3" wp14:editId="38909CEB">
          <wp:simplePos x="0" y="0"/>
          <wp:positionH relativeFrom="column">
            <wp:posOffset>-720086</wp:posOffset>
          </wp:positionH>
          <wp:positionV relativeFrom="paragraph">
            <wp:posOffset>-360041</wp:posOffset>
          </wp:positionV>
          <wp:extent cx="7683500" cy="10868025"/>
          <wp:effectExtent l="0" t="0" r="0" b="0"/>
          <wp:wrapNone/>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83500" cy="1086802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0DA8" w14:textId="77777777" w:rsidR="00335C30" w:rsidRDefault="008859EE">
    <w:pPr>
      <w:pBdr>
        <w:top w:val="nil"/>
        <w:left w:val="nil"/>
        <w:bottom w:val="nil"/>
        <w:right w:val="nil"/>
        <w:between w:val="nil"/>
      </w:pBdr>
      <w:spacing w:line="240" w:lineRule="auto"/>
      <w:ind w:left="0" w:hanging="2"/>
      <w:jc w:val="right"/>
      <w:rPr>
        <w:color w:val="000000"/>
        <w:szCs w:val="20"/>
      </w:rPr>
    </w:pPr>
    <w:r>
      <w:rPr>
        <w:noProof/>
      </w:rPr>
      <w:drawing>
        <wp:anchor distT="0" distB="0" distL="0" distR="0" simplePos="0" relativeHeight="251659264" behindDoc="1" locked="0" layoutInCell="1" hidden="0" allowOverlap="1" wp14:anchorId="1EE0B9D7" wp14:editId="2E46381C">
          <wp:simplePos x="0" y="0"/>
          <wp:positionH relativeFrom="column">
            <wp:posOffset>-825495</wp:posOffset>
          </wp:positionH>
          <wp:positionV relativeFrom="paragraph">
            <wp:posOffset>-440686</wp:posOffset>
          </wp:positionV>
          <wp:extent cx="7683500" cy="10868025"/>
          <wp:effectExtent l="0" t="0" r="0" b="0"/>
          <wp:wrapNone/>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83500" cy="108680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0B420D"/>
    <w:multiLevelType w:val="multilevel"/>
    <w:tmpl w:val="3AFC63BC"/>
    <w:lvl w:ilvl="0">
      <w:start w:val="1"/>
      <w:numFmt w:val="decimal"/>
      <w:pStyle w:val="Titre1"/>
      <w:lvlText w:val="%1."/>
      <w:lvlJc w:val="left"/>
      <w:pPr>
        <w:tabs>
          <w:tab w:val="num" w:pos="720"/>
        </w:tabs>
        <w:ind w:left="720" w:hanging="720"/>
      </w:pPr>
    </w:lvl>
    <w:lvl w:ilvl="1">
      <w:start w:val="1"/>
      <w:numFmt w:val="decimal"/>
      <w:pStyle w:val="bullet-sub"/>
      <w:lvlText w:val="%2."/>
      <w:lvlJc w:val="left"/>
      <w:pPr>
        <w:tabs>
          <w:tab w:val="num" w:pos="1440"/>
        </w:tabs>
        <w:ind w:left="1440" w:hanging="720"/>
      </w:pPr>
    </w:lvl>
    <w:lvl w:ilvl="2">
      <w:start w:val="1"/>
      <w:numFmt w:val="decimal"/>
      <w:pStyle w:val="sub-subsectionheading"/>
      <w:lvlText w:val="%3."/>
      <w:lvlJc w:val="left"/>
      <w:pPr>
        <w:tabs>
          <w:tab w:val="num" w:pos="2160"/>
        </w:tabs>
        <w:ind w:left="2160" w:hanging="720"/>
      </w:pPr>
    </w:lvl>
    <w:lvl w:ilvl="3">
      <w:start w:val="1"/>
      <w:numFmt w:val="decimal"/>
      <w:pStyle w:val="Listepuces4"/>
      <w:lvlText w:val="%4."/>
      <w:lvlJc w:val="left"/>
      <w:pPr>
        <w:tabs>
          <w:tab w:val="num" w:pos="2880"/>
        </w:tabs>
        <w:ind w:left="2880" w:hanging="720"/>
      </w:pPr>
    </w:lvl>
    <w:lvl w:ilvl="4">
      <w:start w:val="1"/>
      <w:numFmt w:val="decimal"/>
      <w:pStyle w:val="Listepuces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72C0039"/>
    <w:multiLevelType w:val="multilevel"/>
    <w:tmpl w:val="564C1D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78AF1AE9"/>
    <w:multiLevelType w:val="multilevel"/>
    <w:tmpl w:val="0ECE6B38"/>
    <w:lvl w:ilvl="0">
      <w:start w:val="1"/>
      <w:numFmt w:val="bullet"/>
      <w:pStyle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C30"/>
    <w:rsid w:val="00335C30"/>
    <w:rsid w:val="00576251"/>
    <w:rsid w:val="008859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0487"/>
  <w15:docId w15:val="{FD6CDE73-0AE5-433A-8000-153C7910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Cs w:val="22"/>
      <w:lang w:eastAsia="en-US"/>
    </w:rPr>
  </w:style>
  <w:style w:type="paragraph" w:styleId="Titre1">
    <w:name w:val="heading 1"/>
    <w:basedOn w:val="Normal"/>
    <w:next w:val="Normal"/>
    <w:uiPriority w:val="9"/>
    <w:qFormat/>
    <w:pPr>
      <w:keepNext/>
      <w:widowControl w:val="0"/>
      <w:numPr>
        <w:numId w:val="3"/>
      </w:numPr>
      <w:spacing w:before="600" w:after="240"/>
      <w:ind w:left="851" w:hanging="851"/>
    </w:pPr>
    <w:rPr>
      <w:rFonts w:eastAsia="Times New Roman" w:cs="Times New Roman"/>
      <w:b/>
      <w:bCs/>
      <w:caps/>
      <w:sz w:val="32"/>
      <w:szCs w:val="24"/>
      <w:lang w:val="fr-FR"/>
    </w:rPr>
  </w:style>
  <w:style w:type="paragraph" w:styleId="Titre2">
    <w:name w:val="heading 2"/>
    <w:basedOn w:val="Normal"/>
    <w:next w:val="Normal"/>
    <w:uiPriority w:val="9"/>
    <w:unhideWhenUsed/>
    <w:qFormat/>
    <w:pPr>
      <w:keepNext/>
      <w:keepLines/>
      <w:spacing w:after="180"/>
      <w:outlineLvl w:val="1"/>
    </w:pPr>
    <w:rPr>
      <w:rFonts w:eastAsia="Times New Roman"/>
      <w:b/>
      <w:bCs/>
      <w:i/>
      <w:sz w:val="32"/>
      <w:szCs w:val="26"/>
    </w:rPr>
  </w:style>
  <w:style w:type="paragraph" w:styleId="Titre3">
    <w:name w:val="heading 3"/>
    <w:basedOn w:val="Normal"/>
    <w:next w:val="Normal"/>
    <w:uiPriority w:val="9"/>
    <w:unhideWhenUsed/>
    <w:qFormat/>
    <w:pPr>
      <w:keepNext/>
      <w:keepLines/>
      <w:spacing w:after="60"/>
      <w:outlineLvl w:val="2"/>
    </w:pPr>
    <w:rPr>
      <w:rFonts w:eastAsia="Times New Roman" w:cs="Times New Roman"/>
      <w:b/>
      <w:bCs/>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rPr>
  </w:style>
  <w:style w:type="paragraph" w:styleId="Titre6">
    <w:name w:val="heading 6"/>
    <w:basedOn w:val="Normal"/>
    <w:next w:val="Normal"/>
    <w:uiPriority w:val="9"/>
    <w:semiHidden/>
    <w:unhideWhenUsed/>
    <w:qFormat/>
    <w:pPr>
      <w:keepNext/>
      <w:keepLines/>
      <w:spacing w:before="200" w:after="40"/>
      <w:outlineLvl w:val="5"/>
    </w:pPr>
    <w:rPr>
      <w:b/>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spacing w:line="1000" w:lineRule="atLeast"/>
      <w:contextualSpacing/>
    </w:pPr>
    <w:rPr>
      <w:rFonts w:eastAsia="Times New Roman" w:cs="Times New Roman"/>
      <w:b/>
      <w:caps/>
      <w:color w:val="FFFFFF"/>
      <w:spacing w:val="-10"/>
      <w:kern w:val="28"/>
      <w:sz w:val="108"/>
      <w:szCs w:val="56"/>
      <w:lang w:val="en-AU"/>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Titre1Car">
    <w:name w:val="Titre 1 Car"/>
    <w:rPr>
      <w:rFonts w:ascii="Arial" w:eastAsia="Times New Roman" w:hAnsi="Arial" w:cs="Times New Roman"/>
      <w:b/>
      <w:bCs/>
      <w:caps/>
      <w:w w:val="100"/>
      <w:position w:val="-1"/>
      <w:sz w:val="32"/>
      <w:szCs w:val="24"/>
      <w:effect w:val="none"/>
      <w:vertAlign w:val="baseline"/>
      <w:cs w:val="0"/>
      <w:em w:val="none"/>
      <w:lang w:val="fr-FR"/>
    </w:rPr>
  </w:style>
  <w:style w:type="character" w:customStyle="1" w:styleId="Titre2Car">
    <w:name w:val="Titre 2 Car"/>
    <w:rPr>
      <w:rFonts w:ascii="Arial" w:eastAsia="Times New Roman" w:hAnsi="Arial"/>
      <w:b/>
      <w:bCs/>
      <w:i/>
      <w:w w:val="100"/>
      <w:position w:val="-1"/>
      <w:sz w:val="32"/>
      <w:szCs w:val="26"/>
      <w:effect w:val="none"/>
      <w:vertAlign w:val="baseline"/>
      <w:cs w:val="0"/>
      <w:em w:val="none"/>
      <w:lang w:val="en-GB" w:eastAsia="en-US"/>
    </w:rPr>
  </w:style>
  <w:style w:type="character" w:customStyle="1" w:styleId="Titre3Car">
    <w:name w:val="Titre 3 Car"/>
    <w:rPr>
      <w:rFonts w:ascii="Arial" w:eastAsia="Times New Roman" w:hAnsi="Arial" w:cs="Times New Roman"/>
      <w:b/>
      <w:bCs/>
      <w:w w:val="100"/>
      <w:position w:val="-1"/>
      <w:sz w:val="20"/>
      <w:effect w:val="none"/>
      <w:vertAlign w:val="baseline"/>
      <w:cs w:val="0"/>
      <w:em w:val="none"/>
    </w:rPr>
  </w:style>
  <w:style w:type="character" w:styleId="Accentuation">
    <w:name w:val="Emphasis"/>
    <w:rPr>
      <w:i/>
      <w:iCs/>
      <w:w w:val="100"/>
      <w:position w:val="-1"/>
      <w:effect w:val="none"/>
      <w:vertAlign w:val="baseline"/>
      <w:cs w:val="0"/>
      <w:em w:val="none"/>
    </w:rPr>
  </w:style>
  <w:style w:type="paragraph" w:styleId="En-tte">
    <w:name w:val="header"/>
    <w:basedOn w:val="Normal"/>
    <w:qFormat/>
  </w:style>
  <w:style w:type="character" w:customStyle="1" w:styleId="En-tteCar">
    <w:name w:val="En-tête Car"/>
    <w:rPr>
      <w:rFonts w:ascii="Square721 BT" w:hAnsi="Square721 BT"/>
      <w:w w:val="100"/>
      <w:position w:val="-1"/>
      <w:sz w:val="20"/>
      <w:effect w:val="none"/>
      <w:vertAlign w:val="baseline"/>
      <w:cs w:val="0"/>
      <w:em w:val="none"/>
    </w:rPr>
  </w:style>
  <w:style w:type="paragraph" w:styleId="Pieddepage">
    <w:name w:val="footer"/>
    <w:basedOn w:val="Normal"/>
    <w:qFormat/>
  </w:style>
  <w:style w:type="character" w:customStyle="1" w:styleId="PieddepageCar">
    <w:name w:val="Pied de page Car"/>
    <w:rPr>
      <w:rFonts w:ascii="Square721 BT" w:hAnsi="Square721 BT"/>
      <w:w w:val="100"/>
      <w:position w:val="-1"/>
      <w:sz w:val="20"/>
      <w:effect w:val="none"/>
      <w:vertAlign w:val="baseline"/>
      <w:cs w:val="0"/>
      <w:em w:val="none"/>
    </w:rPr>
  </w:style>
  <w:style w:type="paragraph" w:styleId="Textedebulles">
    <w:name w:val="Balloon Text"/>
    <w:basedOn w:val="Normal"/>
    <w:qFormat/>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table" w:styleId="Grilledutableau">
    <w:name w:val="Table Grid"/>
    <w:basedOn w:val="TableauNormal"/>
    <w:pPr>
      <w:suppressAutoHyphens/>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erleft">
    <w:name w:val="footer left"/>
    <w:basedOn w:val="En-tte"/>
    <w:rPr>
      <w:sz w:val="16"/>
      <w:szCs w:val="16"/>
    </w:rPr>
  </w:style>
  <w:style w:type="paragraph" w:customStyle="1" w:styleId="footercentre">
    <w:name w:val="footer centre"/>
    <w:basedOn w:val="En-tte"/>
    <w:pPr>
      <w:jc w:val="center"/>
    </w:pPr>
    <w:rPr>
      <w:sz w:val="16"/>
      <w:szCs w:val="16"/>
    </w:rPr>
  </w:style>
  <w:style w:type="character" w:customStyle="1" w:styleId="footerleftChar">
    <w:name w:val="footer left Char"/>
    <w:rPr>
      <w:rFonts w:ascii="Arial" w:hAnsi="Arial"/>
      <w:w w:val="100"/>
      <w:position w:val="-1"/>
      <w:sz w:val="16"/>
      <w:szCs w:val="16"/>
      <w:effect w:val="none"/>
      <w:vertAlign w:val="baseline"/>
      <w:cs w:val="0"/>
      <w:em w:val="none"/>
    </w:rPr>
  </w:style>
  <w:style w:type="paragraph" w:customStyle="1" w:styleId="footerright">
    <w:name w:val="footer right"/>
    <w:basedOn w:val="Pieddepage"/>
    <w:pPr>
      <w:jc w:val="right"/>
    </w:pPr>
    <w:rPr>
      <w:sz w:val="16"/>
      <w:szCs w:val="16"/>
    </w:rPr>
  </w:style>
  <w:style w:type="character" w:customStyle="1" w:styleId="footercentreChar">
    <w:name w:val="footer centre Char"/>
    <w:rPr>
      <w:rFonts w:ascii="Arial" w:hAnsi="Arial"/>
      <w:w w:val="100"/>
      <w:position w:val="-1"/>
      <w:sz w:val="16"/>
      <w:szCs w:val="16"/>
      <w:effect w:val="none"/>
      <w:vertAlign w:val="baseline"/>
      <w:cs w:val="0"/>
      <w:em w:val="none"/>
    </w:rPr>
  </w:style>
  <w:style w:type="paragraph" w:customStyle="1" w:styleId="imagetext">
    <w:name w:val="image text"/>
    <w:basedOn w:val="Normal"/>
    <w:rPr>
      <w:i/>
    </w:rPr>
  </w:style>
  <w:style w:type="character" w:customStyle="1" w:styleId="footerrightChar">
    <w:name w:val="footer right Char"/>
    <w:rPr>
      <w:rFonts w:ascii="Arial" w:hAnsi="Arial"/>
      <w:w w:val="100"/>
      <w:position w:val="-1"/>
      <w:sz w:val="16"/>
      <w:szCs w:val="16"/>
      <w:effect w:val="none"/>
      <w:vertAlign w:val="baseline"/>
      <w:cs w:val="0"/>
      <w:em w:val="none"/>
    </w:rPr>
  </w:style>
  <w:style w:type="paragraph" w:customStyle="1" w:styleId="bullet">
    <w:name w:val="bullet"/>
    <w:basedOn w:val="Normal"/>
    <w:pPr>
      <w:numPr>
        <w:numId w:val="1"/>
      </w:numPr>
      <w:spacing w:after="60"/>
      <w:ind w:left="568" w:hanging="284"/>
      <w:contextualSpacing/>
    </w:pPr>
  </w:style>
  <w:style w:type="paragraph" w:customStyle="1" w:styleId="bullet-sub">
    <w:name w:val="bullet-sub"/>
    <w:basedOn w:val="bullet"/>
    <w:pPr>
      <w:numPr>
        <w:ilvl w:val="1"/>
        <w:numId w:val="4"/>
      </w:numPr>
      <w:ind w:left="1135" w:hanging="284"/>
    </w:pPr>
  </w:style>
  <w:style w:type="paragraph" w:customStyle="1" w:styleId="letteredlist">
    <w:name w:val="lettered list"/>
    <w:basedOn w:val="Normal"/>
    <w:pPr>
      <w:tabs>
        <w:tab w:val="num" w:pos="720"/>
      </w:tabs>
      <w:ind w:left="568" w:hanging="284"/>
      <w:contextualSpacing/>
    </w:pPr>
  </w:style>
  <w:style w:type="character" w:customStyle="1" w:styleId="bulletChar">
    <w:name w:val="bullet Char"/>
    <w:rPr>
      <w:rFonts w:ascii="Arial" w:hAnsi="Arial"/>
      <w:w w:val="100"/>
      <w:position w:val="-1"/>
      <w:sz w:val="20"/>
      <w:effect w:val="none"/>
      <w:vertAlign w:val="baseline"/>
      <w:cs w:val="0"/>
      <w:em w:val="none"/>
    </w:rPr>
  </w:style>
  <w:style w:type="paragraph" w:customStyle="1" w:styleId="numberedlist">
    <w:name w:val="numbered list"/>
    <w:basedOn w:val="Normal"/>
    <w:pPr>
      <w:tabs>
        <w:tab w:val="num" w:pos="720"/>
      </w:tabs>
      <w:ind w:left="568" w:hanging="284"/>
      <w:contextualSpacing/>
    </w:pPr>
  </w:style>
  <w:style w:type="character" w:customStyle="1" w:styleId="bullet-subChar">
    <w:name w:val="bullet-sub Char"/>
    <w:rPr>
      <w:rFonts w:ascii="Arial" w:hAnsi="Arial"/>
      <w:w w:val="100"/>
      <w:position w:val="-1"/>
      <w:sz w:val="20"/>
      <w:effect w:val="none"/>
      <w:vertAlign w:val="baseline"/>
      <w:cs w:val="0"/>
      <w:em w:val="none"/>
    </w:rPr>
  </w:style>
  <w:style w:type="paragraph" w:customStyle="1" w:styleId="signaturetext">
    <w:name w:val="signature text"/>
    <w:basedOn w:val="imagetext"/>
  </w:style>
  <w:style w:type="character" w:customStyle="1" w:styleId="numberedlistChar">
    <w:name w:val="numbered list Char"/>
    <w:rPr>
      <w:rFonts w:ascii="Arial" w:hAnsi="Arial"/>
      <w:w w:val="100"/>
      <w:position w:val="-1"/>
      <w:sz w:val="20"/>
      <w:effect w:val="none"/>
      <w:vertAlign w:val="baseline"/>
      <w:cs w:val="0"/>
      <w:em w:val="none"/>
    </w:rPr>
  </w:style>
  <w:style w:type="character" w:customStyle="1" w:styleId="imagetextChar">
    <w:name w:val="image text Char"/>
    <w:rPr>
      <w:rFonts w:ascii="Arial" w:hAnsi="Arial"/>
      <w:i/>
      <w:w w:val="100"/>
      <w:position w:val="-1"/>
      <w:sz w:val="20"/>
      <w:effect w:val="none"/>
      <w:vertAlign w:val="baseline"/>
      <w:cs w:val="0"/>
      <w:em w:val="none"/>
    </w:rPr>
  </w:style>
  <w:style w:type="character" w:customStyle="1" w:styleId="letteredlistChar">
    <w:name w:val="lettered list Char"/>
    <w:rPr>
      <w:rFonts w:ascii="Arial" w:hAnsi="Arial"/>
      <w:w w:val="100"/>
      <w:position w:val="-1"/>
      <w:sz w:val="20"/>
      <w:effect w:val="none"/>
      <w:vertAlign w:val="baseline"/>
      <w:cs w:val="0"/>
      <w:em w:val="none"/>
    </w:rPr>
  </w:style>
  <w:style w:type="character" w:customStyle="1" w:styleId="signaturetextChar">
    <w:name w:val="signature text Char"/>
    <w:rPr>
      <w:rFonts w:ascii="Arial" w:hAnsi="Arial"/>
      <w:i/>
      <w:w w:val="100"/>
      <w:position w:val="-1"/>
      <w:sz w:val="20"/>
      <w:effect w:val="none"/>
      <w:vertAlign w:val="baseline"/>
      <w:cs w:val="0"/>
      <w:em w:val="none"/>
    </w:rPr>
  </w:style>
  <w:style w:type="paragraph" w:customStyle="1" w:styleId="Listemoyenne2-Accent41">
    <w:name w:val="Liste moyenne 2 - Accent 41"/>
    <w:basedOn w:val="Normal"/>
    <w:pPr>
      <w:ind w:left="720"/>
      <w:contextualSpacing/>
    </w:pPr>
  </w:style>
  <w:style w:type="paragraph" w:customStyle="1" w:styleId="Subsectionheading">
    <w:name w:val="Subsection heading"/>
    <w:basedOn w:val="Normal"/>
    <w:pPr>
      <w:tabs>
        <w:tab w:val="num" w:pos="1440"/>
      </w:tabs>
      <w:spacing w:after="180"/>
    </w:pPr>
    <w:rPr>
      <w:b/>
    </w:rPr>
  </w:style>
  <w:style w:type="paragraph" w:customStyle="1" w:styleId="sub-subsectionheading">
    <w:name w:val="sub-subsection heading"/>
    <w:basedOn w:val="Listemoyenne2-Accent41"/>
    <w:pPr>
      <w:numPr>
        <w:ilvl w:val="2"/>
        <w:numId w:val="7"/>
      </w:numPr>
      <w:spacing w:after="60"/>
      <w:ind w:left="1248" w:hanging="794"/>
    </w:pPr>
  </w:style>
  <w:style w:type="character" w:customStyle="1" w:styleId="Listemoyenne2-Accent4Car">
    <w:name w:val="Liste moyenne 2 - Accent 4 Car"/>
    <w:rPr>
      <w:rFonts w:ascii="Arial" w:hAnsi="Arial"/>
      <w:w w:val="100"/>
      <w:position w:val="-1"/>
      <w:sz w:val="20"/>
      <w:effect w:val="none"/>
      <w:vertAlign w:val="baseline"/>
      <w:cs w:val="0"/>
      <w:em w:val="none"/>
    </w:rPr>
  </w:style>
  <w:style w:type="character" w:customStyle="1" w:styleId="SubsectionChar">
    <w:name w:val="Subsection Char"/>
    <w:rPr>
      <w:rFonts w:ascii="Arial" w:hAnsi="Arial"/>
      <w:b/>
      <w:w w:val="100"/>
      <w:position w:val="-1"/>
      <w:sz w:val="20"/>
      <w:effect w:val="none"/>
      <w:vertAlign w:val="baseline"/>
      <w:cs w:val="0"/>
      <w:em w:val="none"/>
    </w:rPr>
  </w:style>
  <w:style w:type="paragraph" w:customStyle="1" w:styleId="sub-subsectiontext">
    <w:name w:val="sub-subsection text"/>
    <w:basedOn w:val="Normal"/>
    <w:pPr>
      <w:ind w:left="1247"/>
    </w:pPr>
  </w:style>
  <w:style w:type="character" w:customStyle="1" w:styleId="sub-subsectionheadingChar">
    <w:name w:val="sub-subsection heading Char"/>
    <w:rPr>
      <w:rFonts w:ascii="Arial" w:hAnsi="Arial"/>
      <w:w w:val="100"/>
      <w:position w:val="-1"/>
      <w:sz w:val="20"/>
      <w:effect w:val="none"/>
      <w:vertAlign w:val="baseline"/>
      <w:cs w:val="0"/>
      <w:em w:val="none"/>
    </w:rPr>
  </w:style>
  <w:style w:type="paragraph" w:customStyle="1" w:styleId="subsectiontext">
    <w:name w:val="subsection text"/>
    <w:basedOn w:val="Normal"/>
    <w:pPr>
      <w:ind w:left="454"/>
    </w:pPr>
  </w:style>
  <w:style w:type="character" w:customStyle="1" w:styleId="sub-subsectiontextChar">
    <w:name w:val="sub-subsection text Char"/>
    <w:rPr>
      <w:rFonts w:ascii="Arial" w:hAnsi="Arial"/>
      <w:w w:val="100"/>
      <w:position w:val="-1"/>
      <w:sz w:val="20"/>
      <w:effect w:val="none"/>
      <w:vertAlign w:val="baseline"/>
      <w:cs w:val="0"/>
      <w:em w:val="none"/>
    </w:rPr>
  </w:style>
  <w:style w:type="paragraph" w:customStyle="1" w:styleId="bulletsub-subsection">
    <w:name w:val="bullet sub-subsection"/>
    <w:basedOn w:val="bullet"/>
    <w:pPr>
      <w:ind w:left="1531"/>
    </w:pPr>
  </w:style>
  <w:style w:type="character" w:customStyle="1" w:styleId="subsectiontextChar">
    <w:name w:val="subsection text Char"/>
    <w:rPr>
      <w:rFonts w:ascii="Arial" w:hAnsi="Arial"/>
      <w:w w:val="100"/>
      <w:position w:val="-1"/>
      <w:sz w:val="20"/>
      <w:effect w:val="none"/>
      <w:vertAlign w:val="baseline"/>
      <w:cs w:val="0"/>
      <w:em w:val="none"/>
    </w:rPr>
  </w:style>
  <w:style w:type="character" w:customStyle="1" w:styleId="bulletsub-subsectionChar">
    <w:name w:val="bullet sub-subsection Char"/>
    <w:rPr>
      <w:rFonts w:ascii="Arial" w:hAnsi="Arial"/>
      <w:w w:val="100"/>
      <w:position w:val="-1"/>
      <w:sz w:val="20"/>
      <w:effect w:val="none"/>
      <w:vertAlign w:val="baseline"/>
      <w:cs w:val="0"/>
      <w:em w:val="none"/>
    </w:rPr>
  </w:style>
  <w:style w:type="paragraph" w:customStyle="1" w:styleId="DocTitle">
    <w:name w:val="Doc Title"/>
    <w:basedOn w:val="Normal"/>
    <w:rPr>
      <w:b/>
      <w:sz w:val="44"/>
      <w:szCs w:val="44"/>
    </w:rPr>
  </w:style>
  <w:style w:type="paragraph" w:customStyle="1" w:styleId="Docsubtitle1">
    <w:name w:val="Doc subtitle1"/>
    <w:basedOn w:val="Normal"/>
    <w:rPr>
      <w:b/>
      <w:sz w:val="28"/>
      <w:szCs w:val="28"/>
    </w:rPr>
  </w:style>
  <w:style w:type="character" w:customStyle="1" w:styleId="DocTitleChar">
    <w:name w:val="Doc Title Char"/>
    <w:rPr>
      <w:rFonts w:ascii="Arial" w:hAnsi="Arial"/>
      <w:b/>
      <w:w w:val="100"/>
      <w:position w:val="-1"/>
      <w:sz w:val="44"/>
      <w:szCs w:val="44"/>
      <w:effect w:val="none"/>
      <w:vertAlign w:val="baseline"/>
      <w:cs w:val="0"/>
      <w:em w:val="none"/>
    </w:rPr>
  </w:style>
  <w:style w:type="paragraph" w:customStyle="1" w:styleId="Docsubtitle2">
    <w:name w:val="Doc subtitle2"/>
    <w:basedOn w:val="Normal"/>
    <w:rPr>
      <w:sz w:val="28"/>
      <w:szCs w:val="28"/>
    </w:rPr>
  </w:style>
  <w:style w:type="character" w:customStyle="1" w:styleId="Docsubtitle1Char">
    <w:name w:val="Doc subtitle1 Char"/>
    <w:rPr>
      <w:rFonts w:ascii="Arial" w:hAnsi="Arial"/>
      <w:b/>
      <w:w w:val="100"/>
      <w:position w:val="-1"/>
      <w:sz w:val="28"/>
      <w:szCs w:val="28"/>
      <w:effect w:val="none"/>
      <w:vertAlign w:val="baseline"/>
      <w:cs w:val="0"/>
      <w:em w:val="none"/>
    </w:rPr>
  </w:style>
  <w:style w:type="paragraph" w:styleId="TM2">
    <w:name w:val="toc 2"/>
    <w:basedOn w:val="Normal"/>
    <w:next w:val="Normal"/>
    <w:pPr>
      <w:ind w:left="180"/>
    </w:pPr>
    <w:rPr>
      <w:rFonts w:eastAsia="Times New Roman"/>
      <w:sz w:val="28"/>
      <w:szCs w:val="24"/>
    </w:rPr>
  </w:style>
  <w:style w:type="character" w:customStyle="1" w:styleId="Docsubtitle2Char">
    <w:name w:val="Doc subtitle2 Char"/>
    <w:rPr>
      <w:rFonts w:ascii="Arial" w:hAnsi="Arial"/>
      <w:w w:val="100"/>
      <w:position w:val="-1"/>
      <w:sz w:val="28"/>
      <w:szCs w:val="28"/>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table" w:customStyle="1" w:styleId="WSITable">
    <w:name w:val="WSI Table"/>
    <w:basedOn w:val="TableauNormal"/>
    <w:pPr>
      <w:suppressAutoHyphens/>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LightList1">
    <w:name w:val="Light List1"/>
    <w:basedOn w:val="TableauNormal"/>
    <w:pPr>
      <w:suppressAutoHyphens/>
      <w:ind w:leftChars="-1" w:left="-1" w:hangingChars="1" w:hanging="1"/>
      <w:textDirection w:val="btLr"/>
      <w:textAlignment w:val="top"/>
      <w:outlineLvl w:val="0"/>
    </w:pPr>
    <w:rPr>
      <w:color w:val="000000"/>
      <w:position w:val="-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text">
    <w:name w:val="bullet text"/>
    <w:basedOn w:val="bullet"/>
    <w:pPr>
      <w:numPr>
        <w:numId w:val="0"/>
      </w:numPr>
      <w:ind w:leftChars="-1" w:left="567" w:hangingChars="1" w:hanging="284"/>
    </w:pPr>
  </w:style>
  <w:style w:type="paragraph" w:customStyle="1" w:styleId="bullet-subtext">
    <w:name w:val="bullet-sub text"/>
    <w:basedOn w:val="bullettext"/>
    <w:pPr>
      <w:ind w:left="1134"/>
    </w:pPr>
  </w:style>
  <w:style w:type="character" w:customStyle="1" w:styleId="bullettextChar">
    <w:name w:val="bullet text Char"/>
    <w:rPr>
      <w:rFonts w:ascii="Arial" w:hAnsi="Arial"/>
      <w:w w:val="100"/>
      <w:position w:val="-1"/>
      <w:sz w:val="20"/>
      <w:effect w:val="none"/>
      <w:vertAlign w:val="baseline"/>
      <w:cs w:val="0"/>
      <w:em w:val="none"/>
    </w:rPr>
  </w:style>
  <w:style w:type="character" w:customStyle="1" w:styleId="bullet-subtextChar">
    <w:name w:val="bullet-sub text Char"/>
    <w:rPr>
      <w:rFonts w:ascii="Arial" w:hAnsi="Arial"/>
      <w:w w:val="100"/>
      <w:position w:val="-1"/>
      <w:sz w:val="20"/>
      <w:effect w:val="none"/>
      <w:vertAlign w:val="baseline"/>
      <w:cs w:val="0"/>
      <w:em w:val="none"/>
    </w:rPr>
  </w:style>
  <w:style w:type="paragraph" w:customStyle="1" w:styleId="tablebullet">
    <w:name w:val="table bullet"/>
    <w:basedOn w:val="Listemoyenne2-Accent41"/>
    <w:pPr>
      <w:tabs>
        <w:tab w:val="num" w:pos="720"/>
      </w:tabs>
      <w:ind w:left="284" w:hanging="284"/>
    </w:pPr>
    <w:rPr>
      <w:color w:val="000000"/>
    </w:rPr>
  </w:style>
  <w:style w:type="character" w:customStyle="1" w:styleId="tablebulletChar">
    <w:name w:val="table bullet Char"/>
    <w:rPr>
      <w:rFonts w:ascii="Arial" w:hAnsi="Arial"/>
      <w:color w:val="000000"/>
      <w:w w:val="100"/>
      <w:position w:val="-1"/>
      <w:sz w:val="20"/>
      <w:effect w:val="none"/>
      <w:vertAlign w:val="baseline"/>
      <w:cs w:val="0"/>
      <w:em w:val="none"/>
    </w:rPr>
  </w:style>
  <w:style w:type="paragraph" w:customStyle="1" w:styleId="bullet-sub-sub">
    <w:name w:val="bullet-sub-sub"/>
    <w:basedOn w:val="bullet-sub"/>
    <w:pPr>
      <w:numPr>
        <w:ilvl w:val="0"/>
        <w:numId w:val="0"/>
      </w:numPr>
      <w:tabs>
        <w:tab w:val="num" w:pos="2160"/>
      </w:tabs>
      <w:ind w:leftChars="-1" w:left="1702" w:hangingChars="1" w:hanging="284"/>
    </w:pPr>
  </w:style>
  <w:style w:type="paragraph" w:customStyle="1" w:styleId="bullet-sub-subtext">
    <w:name w:val="bullet-sub-sub text"/>
    <w:basedOn w:val="bullet-subtext"/>
    <w:pPr>
      <w:ind w:left="1701"/>
    </w:pPr>
  </w:style>
  <w:style w:type="character" w:customStyle="1" w:styleId="bullet-sub-subChar">
    <w:name w:val="bullet-sub-sub Char"/>
    <w:rPr>
      <w:rFonts w:ascii="Arial" w:hAnsi="Arial"/>
      <w:w w:val="100"/>
      <w:position w:val="-1"/>
      <w:sz w:val="20"/>
      <w:effect w:val="none"/>
      <w:vertAlign w:val="baseline"/>
      <w:cs w:val="0"/>
      <w:em w:val="none"/>
    </w:rPr>
  </w:style>
  <w:style w:type="paragraph" w:customStyle="1" w:styleId="tablesub-bullet">
    <w:name w:val="table sub-bullet"/>
    <w:basedOn w:val="tablebullet"/>
    <w:pPr>
      <w:ind w:left="568"/>
    </w:pPr>
  </w:style>
  <w:style w:type="character" w:customStyle="1" w:styleId="bullet-sub-subtextChar">
    <w:name w:val="bullet-sub-sub text Char"/>
    <w:rPr>
      <w:rFonts w:ascii="Arial" w:hAnsi="Arial"/>
      <w:w w:val="100"/>
      <w:position w:val="-1"/>
      <w:sz w:val="20"/>
      <w:effect w:val="none"/>
      <w:vertAlign w:val="baseline"/>
      <w:cs w:val="0"/>
      <w:em w:val="none"/>
    </w:rPr>
  </w:style>
  <w:style w:type="character" w:customStyle="1" w:styleId="tablesub-bulletChar">
    <w:name w:val="table sub-bullet Char"/>
    <w:rPr>
      <w:rFonts w:ascii="Arial" w:hAnsi="Arial"/>
      <w:color w:val="000000"/>
      <w:w w:val="100"/>
      <w:position w:val="-1"/>
      <w:sz w:val="20"/>
      <w:effect w:val="none"/>
      <w:vertAlign w:val="baseline"/>
      <w:cs w:val="0"/>
      <w:em w:val="none"/>
    </w:rPr>
  </w:style>
  <w:style w:type="paragraph" w:styleId="TM1">
    <w:name w:val="toc 1"/>
    <w:basedOn w:val="Normal"/>
    <w:next w:val="Normal"/>
    <w:pPr>
      <w:spacing w:before="240"/>
    </w:pPr>
    <w:rPr>
      <w:rFonts w:eastAsia="Times New Roman" w:cs="Times New Roman"/>
      <w:b/>
      <w:caps/>
      <w:sz w:val="32"/>
      <w:szCs w:val="24"/>
    </w:rPr>
  </w:style>
  <w:style w:type="paragraph" w:customStyle="1" w:styleId="Doctitle0">
    <w:name w:val="Doc title"/>
    <w:basedOn w:val="Normal"/>
    <w:rPr>
      <w:rFonts w:eastAsia="Times New Roman" w:cs="Times New Roman"/>
      <w:b/>
      <w:sz w:val="40"/>
      <w:szCs w:val="24"/>
    </w:rPr>
  </w:style>
  <w:style w:type="character" w:styleId="Numrodepage">
    <w:name w:val="page number"/>
    <w:rPr>
      <w:rFonts w:ascii="Arial" w:hAnsi="Arial"/>
      <w:w w:val="100"/>
      <w:position w:val="-1"/>
      <w:sz w:val="16"/>
      <w:effect w:val="none"/>
      <w:vertAlign w:val="baseline"/>
      <w:cs w:val="0"/>
      <w:em w:val="none"/>
    </w:rPr>
  </w:style>
  <w:style w:type="paragraph" w:customStyle="1" w:styleId="Subpointbullets">
    <w:name w:val="Subpoint bullets"/>
    <w:basedOn w:val="Normal"/>
    <w:pPr>
      <w:tabs>
        <w:tab w:val="num" w:pos="720"/>
      </w:tabs>
      <w:ind w:left="1531" w:hanging="284"/>
    </w:pPr>
    <w:rPr>
      <w:rFonts w:eastAsia="Times New Roman" w:cs="Times New Roman"/>
      <w:szCs w:val="24"/>
    </w:rPr>
  </w:style>
  <w:style w:type="character" w:customStyle="1" w:styleId="TitreCar">
    <w:name w:val="Titre Car"/>
    <w:rPr>
      <w:rFonts w:ascii="Arial" w:eastAsia="Times New Roman" w:hAnsi="Arial" w:cs="Times New Roman"/>
      <w:b/>
      <w:caps/>
      <w:color w:val="FFFFFF"/>
      <w:spacing w:val="-10"/>
      <w:w w:val="100"/>
      <w:kern w:val="28"/>
      <w:position w:val="-1"/>
      <w:sz w:val="108"/>
      <w:szCs w:val="56"/>
      <w:effect w:val="none"/>
      <w:vertAlign w:val="baseline"/>
      <w:cs w:val="0"/>
      <w:em w:val="none"/>
      <w:lang w:val="en-AU"/>
    </w:rPr>
  </w:style>
  <w:style w:type="numbering" w:customStyle="1" w:styleId="ListBullets">
    <w:name w:val="ListBullets"/>
  </w:style>
  <w:style w:type="paragraph" w:styleId="Listepuces">
    <w:name w:val="List Bullet"/>
    <w:basedOn w:val="Normal"/>
    <w:qFormat/>
    <w:pPr>
      <w:tabs>
        <w:tab w:val="num" w:pos="720"/>
      </w:tabs>
      <w:spacing w:after="80" w:line="259" w:lineRule="auto"/>
      <w:contextualSpacing/>
    </w:pPr>
  </w:style>
  <w:style w:type="paragraph" w:styleId="Listepuces2">
    <w:name w:val="List Bullet 2"/>
    <w:basedOn w:val="Normal"/>
    <w:qFormat/>
    <w:pPr>
      <w:tabs>
        <w:tab w:val="num" w:pos="1440"/>
      </w:tabs>
      <w:spacing w:after="80" w:line="259" w:lineRule="auto"/>
      <w:contextualSpacing/>
    </w:pPr>
  </w:style>
  <w:style w:type="paragraph" w:styleId="Listepuces3">
    <w:name w:val="List Bullet 3"/>
    <w:basedOn w:val="Normal"/>
    <w:qFormat/>
    <w:pPr>
      <w:tabs>
        <w:tab w:val="num" w:pos="2160"/>
      </w:tabs>
      <w:spacing w:after="80" w:line="259" w:lineRule="auto"/>
      <w:ind w:left="851"/>
      <w:contextualSpacing/>
    </w:pPr>
  </w:style>
  <w:style w:type="paragraph" w:styleId="Listepuces4">
    <w:name w:val="List Bullet 4"/>
    <w:basedOn w:val="Normal"/>
    <w:qFormat/>
    <w:pPr>
      <w:numPr>
        <w:ilvl w:val="3"/>
        <w:numId w:val="11"/>
      </w:numPr>
      <w:spacing w:after="80" w:line="259" w:lineRule="auto"/>
      <w:ind w:left="1135" w:hanging="1"/>
      <w:contextualSpacing/>
    </w:pPr>
  </w:style>
  <w:style w:type="paragraph" w:styleId="Listepuces5">
    <w:name w:val="List Bullet 5"/>
    <w:basedOn w:val="Normal"/>
    <w:qFormat/>
    <w:pPr>
      <w:numPr>
        <w:ilvl w:val="4"/>
        <w:numId w:val="11"/>
      </w:numPr>
      <w:spacing w:after="80" w:line="259" w:lineRule="auto"/>
      <w:ind w:left="1418" w:hanging="1"/>
      <w:contextualSpacing/>
    </w:pPr>
  </w:style>
  <w:style w:type="paragraph" w:customStyle="1" w:styleId="titres">
    <w:name w:val="titres"/>
    <w:basedOn w:val="Normal"/>
    <w:pPr>
      <w:tabs>
        <w:tab w:val="left" w:pos="283"/>
      </w:tabs>
      <w:autoSpaceDE w:val="0"/>
      <w:autoSpaceDN w:val="0"/>
      <w:adjustRightInd w:val="0"/>
      <w:spacing w:after="170" w:line="288" w:lineRule="auto"/>
      <w:textAlignment w:val="center"/>
    </w:pPr>
    <w:rPr>
      <w:b/>
      <w:bCs/>
      <w:color w:val="000000"/>
      <w:sz w:val="24"/>
      <w:szCs w:val="24"/>
      <w:lang w:val="fr-FR" w:eastAsia="fr-FR"/>
    </w:rPr>
  </w:style>
  <w:style w:type="paragraph" w:customStyle="1" w:styleId="sommairepointills">
    <w:name w:val="sommaire pointillés"/>
    <w:basedOn w:val="Normal"/>
    <w:pPr>
      <w:tabs>
        <w:tab w:val="left" w:pos="283"/>
        <w:tab w:val="right" w:leader="dot" w:pos="9600"/>
        <w:tab w:val="right" w:pos="9840"/>
      </w:tabs>
      <w:autoSpaceDE w:val="0"/>
      <w:autoSpaceDN w:val="0"/>
      <w:adjustRightInd w:val="0"/>
      <w:spacing w:after="170" w:line="288" w:lineRule="auto"/>
      <w:textAlignment w:val="center"/>
    </w:pPr>
    <w:rPr>
      <w:b/>
      <w:bCs/>
      <w:color w:val="000000"/>
      <w:szCs w:val="20"/>
      <w:lang w:val="fr-FR" w:eastAsia="fr-FR"/>
    </w:rPr>
  </w:style>
  <w:style w:type="paragraph" w:customStyle="1" w:styleId="Tramecouleur-Accent31">
    <w:name w:val="Trame couleur - Accent 31"/>
    <w:basedOn w:val="Normal"/>
    <w:pPr>
      <w:ind w:left="720"/>
      <w:contextualSpacing/>
    </w:pPr>
  </w:style>
  <w:style w:type="character" w:customStyle="1" w:styleId="Tramecouleur-Accent3Car">
    <w:name w:val="Trame couleur - Accent 3 Car"/>
    <w:rPr>
      <w:rFonts w:ascii="Arial" w:hAnsi="Arial"/>
      <w:w w:val="100"/>
      <w:position w:val="-1"/>
      <w:szCs w:val="22"/>
      <w:effect w:val="none"/>
      <w:vertAlign w:val="baseline"/>
      <w:cs w:val="0"/>
      <w:em w:val="none"/>
      <w:lang w:val="en-GB" w:eastAsia="en-US"/>
    </w:rPr>
  </w:style>
  <w:style w:type="paragraph" w:customStyle="1" w:styleId="Textes">
    <w:name w:val="Textes"/>
    <w:basedOn w:val="titres"/>
    <w:pPr>
      <w:jc w:val="both"/>
    </w:pPr>
    <w:rPr>
      <w:sz w:val="20"/>
      <w:szCs w:val="20"/>
    </w:rPr>
  </w:style>
  <w:style w:type="paragraph" w:customStyle="1" w:styleId="Grilleclaire-Accent31">
    <w:name w:val="Grille claire - Accent 31"/>
    <w:basedOn w:val="Normal"/>
    <w:pPr>
      <w:ind w:left="708"/>
    </w:pPr>
  </w:style>
  <w:style w:type="paragraph" w:customStyle="1" w:styleId="Tramemoyenne1-Accent11">
    <w:name w:val="Trame moyenne 1 - Accent 11"/>
    <w:pPr>
      <w:suppressAutoHyphens/>
      <w:spacing w:line="1" w:lineRule="atLeast"/>
      <w:ind w:leftChars="-1" w:left="-1" w:hangingChars="1" w:hanging="1"/>
      <w:textDirection w:val="btLr"/>
      <w:textAlignment w:val="top"/>
      <w:outlineLvl w:val="0"/>
    </w:pPr>
    <w:rPr>
      <w:position w:val="-1"/>
      <w:szCs w:val="22"/>
      <w:lang w:eastAsia="en-US"/>
    </w:rPr>
  </w:style>
  <w:style w:type="numbering" w:customStyle="1" w:styleId="Style1">
    <w:name w:val="Style1"/>
  </w:style>
  <w:style w:type="numbering" w:customStyle="1" w:styleId="Style2">
    <w:name w:val="Style2"/>
  </w:style>
  <w:style w:type="paragraph" w:styleId="En-ttedetabledesmatires">
    <w:name w:val="TOC Heading"/>
    <w:basedOn w:val="Titre1"/>
    <w:next w:val="Normal"/>
    <w:qFormat/>
    <w:pPr>
      <w:keepLines/>
      <w:widowControl/>
      <w:numPr>
        <w:numId w:val="0"/>
      </w:numPr>
      <w:spacing w:before="240" w:after="0" w:line="259" w:lineRule="auto"/>
      <w:ind w:leftChars="-1" w:left="851" w:hangingChars="1" w:hanging="851"/>
      <w:outlineLvl w:val="9"/>
    </w:pPr>
    <w:rPr>
      <w:rFonts w:ascii="Calibri Light" w:hAnsi="Calibri Light"/>
      <w:b w:val="0"/>
      <w:bCs w:val="0"/>
      <w:caps w:val="0"/>
      <w:color w:val="2F5496"/>
      <w:szCs w:val="32"/>
      <w:lang w:eastAsia="fr-FR"/>
    </w:rPr>
  </w:style>
  <w:style w:type="paragraph" w:styleId="TM3">
    <w:name w:val="toc 3"/>
    <w:basedOn w:val="Normal"/>
    <w:next w:val="Normal"/>
    <w:qFormat/>
    <w:pPr>
      <w:spacing w:after="100" w:line="259" w:lineRule="auto"/>
      <w:ind w:left="440"/>
    </w:pPr>
    <w:rPr>
      <w:rFonts w:ascii="Calibri" w:eastAsia="Times New Roman" w:hAnsi="Calibri"/>
      <w:sz w:val="22"/>
      <w:lang w:val="fr-FR" w:eastAsia="fr-FR"/>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0" w:type="dxa"/>
        <w:left w:w="108" w:type="dxa"/>
        <w:bottom w:w="0" w:type="dxa"/>
        <w:right w:w="108" w:type="dxa"/>
      </w:tblCellMar>
    </w:tblPr>
  </w:style>
  <w:style w:type="table" w:customStyle="1" w:styleId="a0">
    <w:basedOn w:val="TableNormal2"/>
    <w:tblPr>
      <w:tblStyleRowBandSize w:val="1"/>
      <w:tblStyleColBandSize w:val="1"/>
      <w:tblCellMar>
        <w:top w:w="0" w:type="dxa"/>
        <w:left w:w="108" w:type="dxa"/>
        <w:bottom w:w="0" w:type="dxa"/>
        <w:right w:w="108" w:type="dxa"/>
      </w:tblCellMar>
    </w:tblPr>
  </w:style>
  <w:style w:type="table" w:customStyle="1" w:styleId="a1">
    <w:basedOn w:val="TableNormal2"/>
    <w:tblPr>
      <w:tblStyleRowBandSize w:val="1"/>
      <w:tblStyleColBandSize w:val="1"/>
      <w:tblCellMar>
        <w:top w:w="0" w:type="dxa"/>
        <w:left w:w="108" w:type="dxa"/>
        <w:bottom w:w="0" w:type="dxa"/>
        <w:right w:w="108" w:type="dxa"/>
      </w:tblCellMar>
    </w:tblPr>
  </w:style>
  <w:style w:type="table" w:customStyle="1" w:styleId="a2">
    <w:basedOn w:val="TableNormal2"/>
    <w:tblPr>
      <w:tblStyleRowBandSize w:val="1"/>
      <w:tblStyleColBandSize w:val="1"/>
      <w:tblCellMar>
        <w:top w:w="0" w:type="dxa"/>
        <w:left w:w="108" w:type="dxa"/>
        <w:bottom w:w="0" w:type="dxa"/>
        <w:right w:w="108" w:type="dxa"/>
      </w:tblCellMar>
    </w:tblPr>
  </w:style>
  <w:style w:type="table" w:customStyle="1" w:styleId="a3">
    <w:basedOn w:val="TableNormal2"/>
    <w:tblPr>
      <w:tblStyleRowBandSize w:val="1"/>
      <w:tblStyleColBandSize w:val="1"/>
      <w:tblCellMar>
        <w:top w:w="0" w:type="dxa"/>
        <w:left w:w="108" w:type="dxa"/>
        <w:bottom w:w="0" w:type="dxa"/>
        <w:right w:w="108" w:type="dxa"/>
      </w:tblCellMar>
    </w:tblPr>
  </w:style>
  <w:style w:type="table" w:customStyle="1" w:styleId="a4">
    <w:basedOn w:val="TableNormal2"/>
    <w:tblPr>
      <w:tblStyleRowBandSize w:val="1"/>
      <w:tblStyleColBandSize w:val="1"/>
      <w:tblCellMar>
        <w:top w:w="0" w:type="dxa"/>
        <w:left w:w="108" w:type="dxa"/>
        <w:bottom w:w="0" w:type="dxa"/>
        <w:right w:w="108" w:type="dxa"/>
      </w:tblCellMar>
    </w:tblPr>
  </w:style>
  <w:style w:type="table" w:customStyle="1" w:styleId="a5">
    <w:basedOn w:val="TableNormal2"/>
    <w:tblPr>
      <w:tblStyleRowBandSize w:val="1"/>
      <w:tblStyleColBandSize w:val="1"/>
      <w:tblCellMar>
        <w:top w:w="0" w:type="dxa"/>
        <w:left w:w="108" w:type="dxa"/>
        <w:bottom w:w="0" w:type="dxa"/>
        <w:right w:w="108" w:type="dxa"/>
      </w:tblCellMar>
    </w:tblPr>
  </w:style>
  <w:style w:type="table" w:customStyle="1" w:styleId="a6">
    <w:basedOn w:val="TableNormal2"/>
    <w:tblPr>
      <w:tblStyleRowBandSize w:val="1"/>
      <w:tblStyleColBandSize w:val="1"/>
      <w:tblCellMar>
        <w:top w:w="0" w:type="dxa"/>
        <w:left w:w="70" w:type="dxa"/>
        <w:bottom w:w="0" w:type="dxa"/>
        <w:right w:w="70" w:type="dxa"/>
      </w:tblCellMar>
    </w:tblPr>
  </w:style>
  <w:style w:type="table" w:customStyle="1" w:styleId="a7">
    <w:basedOn w:val="TableNormal2"/>
    <w:tblPr>
      <w:tblStyleRowBandSize w:val="1"/>
      <w:tblStyleColBandSize w:val="1"/>
      <w:tblCellMar>
        <w:top w:w="0" w:type="dxa"/>
        <w:left w:w="70" w:type="dxa"/>
        <w:bottom w:w="0" w:type="dxa"/>
        <w:right w:w="70" w:type="dxa"/>
      </w:tblCellMar>
    </w:tblPr>
  </w:style>
  <w:style w:type="table" w:customStyle="1" w:styleId="a8">
    <w:basedOn w:val="TableNormal2"/>
    <w:tblPr>
      <w:tblStyleRowBandSize w:val="1"/>
      <w:tblStyleColBandSize w:val="1"/>
      <w:tblCellMar>
        <w:top w:w="0" w:type="dxa"/>
        <w:left w:w="108" w:type="dxa"/>
        <w:bottom w:w="0" w:type="dxa"/>
        <w:right w:w="108" w:type="dxa"/>
      </w:tblCellMar>
    </w:tblPr>
  </w:style>
  <w:style w:type="table" w:customStyle="1" w:styleId="a9">
    <w:basedOn w:val="TableNormal2"/>
    <w:tblPr>
      <w:tblStyleRowBandSize w:val="1"/>
      <w:tblStyleColBandSize w:val="1"/>
      <w:tblCellMar>
        <w:top w:w="0" w:type="dxa"/>
        <w:left w:w="108" w:type="dxa"/>
        <w:bottom w:w="0" w:type="dxa"/>
        <w:right w:w="108" w:type="dxa"/>
      </w:tblCellMar>
    </w:tblPr>
  </w:style>
  <w:style w:type="table" w:customStyle="1" w:styleId="aa">
    <w:basedOn w:val="TableNormal2"/>
    <w:tblPr>
      <w:tblStyleRowBandSize w:val="1"/>
      <w:tblStyleColBandSize w:val="1"/>
      <w:tblCellMar>
        <w:top w:w="0" w:type="dxa"/>
        <w:left w:w="108" w:type="dxa"/>
        <w:bottom w:w="0" w:type="dxa"/>
        <w:right w:w="108" w:type="dxa"/>
      </w:tblCellMar>
    </w:tblPr>
  </w:style>
  <w:style w:type="table" w:customStyle="1" w:styleId="ab">
    <w:basedOn w:val="TableNormal2"/>
    <w:tblPr>
      <w:tblStyleRowBandSize w:val="1"/>
      <w:tblStyleColBandSize w:val="1"/>
      <w:tblCellMar>
        <w:top w:w="0" w:type="dxa"/>
        <w:left w:w="108" w:type="dxa"/>
        <w:bottom w:w="0" w:type="dxa"/>
        <w:right w:w="108" w:type="dxa"/>
      </w:tblCellMar>
    </w:tblPr>
  </w:style>
  <w:style w:type="table" w:customStyle="1" w:styleId="ac">
    <w:basedOn w:val="TableNormal2"/>
    <w:tblPr>
      <w:tblStyleRowBandSize w:val="1"/>
      <w:tblStyleColBandSize w:val="1"/>
      <w:tblCellMar>
        <w:top w:w="0" w:type="dxa"/>
        <w:left w:w="108" w:type="dxa"/>
        <w:bottom w:w="0" w:type="dxa"/>
        <w:right w:w="108" w:type="dxa"/>
      </w:tblCellMar>
    </w:tblPr>
  </w:style>
  <w:style w:type="table" w:customStyle="1" w:styleId="ad">
    <w:basedOn w:val="TableNormal2"/>
    <w:tblPr>
      <w:tblStyleRowBandSize w:val="1"/>
      <w:tblStyleColBandSize w:val="1"/>
      <w:tblCellMar>
        <w:top w:w="0" w:type="dxa"/>
        <w:left w:w="108" w:type="dxa"/>
        <w:bottom w:w="0" w:type="dxa"/>
        <w:right w:w="108" w:type="dxa"/>
      </w:tblCellMar>
    </w:tblPr>
  </w:style>
  <w:style w:type="table" w:customStyle="1" w:styleId="ae">
    <w:basedOn w:val="TableNormal2"/>
    <w:tblPr>
      <w:tblStyleRowBandSize w:val="1"/>
      <w:tblStyleColBandSize w:val="1"/>
      <w:tblCellMar>
        <w:top w:w="0" w:type="dxa"/>
        <w:left w:w="108" w:type="dxa"/>
        <w:bottom w:w="0" w:type="dxa"/>
        <w:right w:w="108" w:type="dxa"/>
      </w:tblCellMar>
    </w:tblPr>
  </w:style>
  <w:style w:type="table" w:customStyle="1" w:styleId="af">
    <w:basedOn w:val="TableNormal2"/>
    <w:tblPr>
      <w:tblStyleRowBandSize w:val="1"/>
      <w:tblStyleColBandSize w:val="1"/>
      <w:tblCellMar>
        <w:top w:w="0" w:type="dxa"/>
        <w:left w:w="70" w:type="dxa"/>
        <w:bottom w:w="0" w:type="dxa"/>
        <w:right w:w="70" w:type="dxa"/>
      </w:tblCellMar>
    </w:tblPr>
  </w:style>
  <w:style w:type="table" w:customStyle="1" w:styleId="af0">
    <w:basedOn w:val="TableNormal2"/>
    <w:tblPr>
      <w:tblStyleRowBandSize w:val="1"/>
      <w:tblStyleColBandSize w:val="1"/>
      <w:tblCellMar>
        <w:top w:w="0" w:type="dxa"/>
        <w:left w:w="70" w:type="dxa"/>
        <w:bottom w:w="0" w:type="dxa"/>
        <w:right w:w="70" w:type="dxa"/>
      </w:tblCellMar>
    </w:tblPr>
  </w:style>
  <w:style w:type="table" w:customStyle="1" w:styleId="af1">
    <w:basedOn w:val="TableNormal2"/>
    <w:tblPr>
      <w:tblStyleRowBandSize w:val="1"/>
      <w:tblStyleColBandSize w:val="1"/>
      <w:tblCellMar>
        <w:top w:w="0" w:type="dxa"/>
        <w:left w:w="108" w:type="dxa"/>
        <w:bottom w:w="0" w:type="dxa"/>
        <w:right w:w="108" w:type="dxa"/>
      </w:tblCellMar>
    </w:tblPr>
  </w:style>
  <w:style w:type="table" w:customStyle="1" w:styleId="af2">
    <w:basedOn w:val="TableNormal2"/>
    <w:tblPr>
      <w:tblStyleRowBandSize w:val="1"/>
      <w:tblStyleColBandSize w:val="1"/>
      <w:tblCellMar>
        <w:top w:w="0" w:type="dxa"/>
        <w:left w:w="108" w:type="dxa"/>
        <w:bottom w:w="0" w:type="dxa"/>
        <w:right w:w="108" w:type="dxa"/>
      </w:tblCellMar>
    </w:tblPr>
  </w:style>
  <w:style w:type="table" w:customStyle="1" w:styleId="af3">
    <w:basedOn w:val="TableNormal2"/>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D+x2vmyFSWlFr9tCNBbo61NekQ==">AMUW2mXhFLAUOHO6GcPNI9OTEyfJsLdzF67t3wufUKp5All7l+mjM4jwBRLUGIgHBS3NaqqvGgpvJRUpe+TrH86VuwyF/vmwYY2dwXpXUwutg7kL7QNAwsSmlN/WwrC+jxXC2mO6Ln0dBph5GqEvrb3KIn9bmu/q7HG/6Y7fBXNb1kv4nDLylcZr29RTA7lh+eP5AtdtgKt/WtbHp2Ud3kuq5GHWWnHyhA==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594</Words>
  <Characters>3075</Characters>
  <Application>Microsoft Office Word</Application>
  <DocSecurity>0</DocSecurity>
  <Lines>123</Lines>
  <Paragraphs>53</Paragraphs>
  <ScaleCrop>false</ScaleCrop>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Woirgard;Marine DEFFAY</dc:creator>
  <cp:lastModifiedBy>Marine Deffay</cp:lastModifiedBy>
  <cp:revision>2</cp:revision>
  <dcterms:created xsi:type="dcterms:W3CDTF">2021-11-21T13:54:00Z</dcterms:created>
  <dcterms:modified xsi:type="dcterms:W3CDTF">2022-01-08T13:43:00Z</dcterms:modified>
</cp:coreProperties>
</file>